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4C028">
      <w:pPr>
        <w:autoSpaceDE w:val="0"/>
        <w:autoSpaceDN w:val="0"/>
        <w:adjustRightInd w:val="0"/>
        <w:spacing w:line="288" w:lineRule="exact"/>
        <w:rPr>
          <w:rFonts w:hint="eastAsia" w:ascii="黑体" w:hAnsi="黑体" w:eastAsia="黑体"/>
          <w:color w:val="000000" w:themeColor="text1"/>
          <w:kern w:val="0"/>
          <w:sz w:val="20"/>
          <w:szCs w:val="20"/>
          <w14:textFill>
            <w14:solidFill>
              <w14:schemeClr w14:val="tx1"/>
            </w14:solidFill>
          </w14:textFill>
        </w:rPr>
      </w:pPr>
      <w:r>
        <w:rPr>
          <w:rFonts w:hint="eastAsia" w:ascii="黑体" w:hAnsi="黑体" w:eastAsia="黑体"/>
          <w:color w:val="000000" w:themeColor="text1"/>
          <w:kern w:val="0"/>
          <w:sz w:val="20"/>
          <w:szCs w:val="20"/>
          <w:lang w:eastAsia="zh-TW"/>
          <w14:textFill>
            <w14:solidFill>
              <w14:schemeClr w14:val="tx1"/>
            </w14:solidFill>
          </w14:textFill>
        </w:rPr>
        <w:t>附件</w:t>
      </w:r>
      <w:r>
        <w:rPr>
          <w:rFonts w:hint="eastAsia" w:ascii="黑体" w:hAnsi="黑体" w:eastAsia="黑体"/>
          <w:color w:val="000000" w:themeColor="text1"/>
          <w:kern w:val="0"/>
          <w:sz w:val="20"/>
          <w:szCs w:val="20"/>
          <w14:textFill>
            <w14:solidFill>
              <w14:schemeClr w14:val="tx1"/>
            </w14:solidFill>
          </w14:textFill>
        </w:rPr>
        <w:t xml:space="preserve">2                                                                   </w:t>
      </w:r>
    </w:p>
    <w:p w14:paraId="5CE7EACC">
      <w:pPr>
        <w:autoSpaceDE w:val="0"/>
        <w:autoSpaceDN w:val="0"/>
        <w:adjustRightInd w:val="0"/>
        <w:spacing w:line="489" w:lineRule="exact"/>
        <w:jc w:val="center"/>
        <w:rPr>
          <w:color w:val="000000" w:themeColor="text1"/>
          <w:kern w:val="0"/>
          <w:sz w:val="34"/>
          <w:szCs w:val="34"/>
          <w14:textFill>
            <w14:solidFill>
              <w14:schemeClr w14:val="tx1"/>
            </w14:solidFill>
          </w14:textFill>
        </w:rPr>
      </w:pPr>
      <w:r>
        <w:rPr>
          <w:rFonts w:hint="eastAsia" w:ascii="方正小标宋简体" w:eastAsia="方正小标宋简体"/>
          <w:bCs/>
          <w:color w:val="000000" w:themeColor="text1"/>
          <w:kern w:val="0"/>
          <w:sz w:val="32"/>
          <w:szCs w:val="32"/>
          <w:lang w:eastAsia="zh-TW"/>
          <w14:textFill>
            <w14:solidFill>
              <w14:schemeClr w14:val="tx1"/>
            </w14:solidFill>
          </w14:textFill>
        </w:rPr>
        <w:t>辽宁省专业技术资格报评</w:t>
      </w:r>
      <w:r>
        <w:rPr>
          <w:rFonts w:hint="eastAsia" w:ascii="方正小标宋简体" w:eastAsia="方正小标宋简体"/>
          <w:bCs/>
          <w:color w:val="000000" w:themeColor="text1"/>
          <w:kern w:val="0"/>
          <w:sz w:val="32"/>
          <w:szCs w:val="32"/>
          <w14:textFill>
            <w14:solidFill>
              <w14:schemeClr w14:val="tx1"/>
            </w14:solidFill>
          </w14:textFill>
        </w:rPr>
        <w:t>推</w:t>
      </w:r>
      <w:r>
        <w:rPr>
          <w:rFonts w:hint="eastAsia" w:ascii="方正小标宋简体" w:eastAsia="方正小标宋简体"/>
          <w:bCs/>
          <w:color w:val="000000" w:themeColor="text1"/>
          <w:kern w:val="0"/>
          <w:sz w:val="32"/>
          <w:szCs w:val="32"/>
          <w:lang w:eastAsia="zh-TW"/>
          <w14:textFill>
            <w14:solidFill>
              <w14:schemeClr w14:val="tx1"/>
            </w14:solidFill>
          </w14:textFill>
        </w:rPr>
        <w:t>荐表</w:t>
      </w:r>
    </w:p>
    <w:p w14:paraId="5CC29AA3">
      <w:pPr>
        <w:autoSpaceDE w:val="0"/>
        <w:autoSpaceDN w:val="0"/>
        <w:adjustRightInd w:val="0"/>
        <w:spacing w:line="288" w:lineRule="exact"/>
        <w:rPr>
          <w:rFonts w:hint="eastAsia"/>
          <w:color w:val="000000" w:themeColor="text1"/>
          <w:kern w:val="0"/>
          <w:lang w:val="en-US" w:eastAsia="zh-CN"/>
          <w14:textFill>
            <w14:solidFill>
              <w14:schemeClr w14:val="tx1"/>
            </w14:solidFill>
          </w14:textFill>
        </w:rPr>
      </w:pPr>
      <w:r>
        <w:rPr>
          <w:rFonts w:hint="eastAsia"/>
          <w:color w:val="000000" w:themeColor="text1"/>
          <w:kern w:val="0"/>
          <w:lang w:eastAsia="zh-TW"/>
          <w14:textFill>
            <w14:solidFill>
              <w14:schemeClr w14:val="tx1"/>
            </w14:solidFill>
          </w14:textFill>
        </w:rPr>
        <w:t>单位：</w:t>
      </w:r>
      <w:r>
        <w:rPr>
          <w:rFonts w:hint="eastAsia"/>
          <w:color w:val="000000" w:themeColor="text1"/>
          <w:kern w:val="0"/>
          <w:lang w:val="en-US" w:eastAsia="zh-CN"/>
          <w14:textFill>
            <w14:solidFill>
              <w14:schemeClr w14:val="tx1"/>
            </w14:solidFill>
          </w14:textFill>
        </w:rPr>
        <w:t xml:space="preserve">辽宁省交通科学研究院有限责任公司    </w:t>
      </w:r>
      <w:r>
        <w:rPr>
          <w:rFonts w:hint="eastAsia"/>
          <w:color w:val="000000" w:themeColor="text1"/>
          <w:kern w:val="0"/>
          <w:lang w:eastAsia="zh-TW"/>
          <w14:textFill>
            <w14:solidFill>
              <w14:schemeClr w14:val="tx1"/>
            </w14:solidFill>
          </w14:textFill>
        </w:rPr>
        <w:t>申报资格名称：</w:t>
      </w:r>
      <w:r>
        <w:rPr>
          <w:rFonts w:hint="eastAsia"/>
          <w:color w:val="000000" w:themeColor="text1"/>
          <w:kern w:val="0"/>
          <w:lang w:val="en-US" w:eastAsia="zh-CN"/>
          <w14:textFill>
            <w14:solidFill>
              <w14:schemeClr w14:val="tx1"/>
            </w14:solidFill>
          </w14:textFill>
        </w:rPr>
        <w:t xml:space="preserve">高级工程师 </w:t>
      </w:r>
    </w:p>
    <w:p w14:paraId="5DDEE30F">
      <w:pPr>
        <w:autoSpaceDE w:val="0"/>
        <w:autoSpaceDN w:val="0"/>
        <w:adjustRightInd w:val="0"/>
        <w:spacing w:line="288" w:lineRule="exact"/>
        <w:rPr>
          <w:rFonts w:hint="eastAsia" w:ascii="宋体" w:eastAsia="宋体"/>
          <w:color w:val="000000" w:themeColor="text1"/>
          <w:kern w:val="0"/>
          <w:lang w:eastAsia="zh-CN"/>
          <w14:textFill>
            <w14:solidFill>
              <w14:schemeClr w14:val="tx1"/>
            </w14:solidFill>
          </w14:textFill>
        </w:rPr>
      </w:pPr>
      <w:r>
        <w:rPr>
          <w:rFonts w:hint="eastAsia"/>
          <w:color w:val="000000" w:themeColor="text1"/>
          <w:kern w:val="0"/>
          <w14:textFill>
            <w14:solidFill>
              <w14:schemeClr w14:val="tx1"/>
            </w14:solidFill>
          </w14:textFill>
        </w:rPr>
        <w:t>申报专业（方向）</w:t>
      </w:r>
      <w:r>
        <w:rPr>
          <w:rFonts w:hint="eastAsia" w:ascii="宋体" w:hAnsi="宋体"/>
          <w:color w:val="000000" w:themeColor="text1"/>
          <w:kern w:val="0"/>
          <w14:textFill>
            <w14:solidFill>
              <w14:schemeClr w14:val="tx1"/>
            </w14:solidFill>
          </w14:textFill>
        </w:rPr>
        <w:t>：</w:t>
      </w:r>
      <w:r>
        <w:rPr>
          <w:rFonts w:hint="eastAsia" w:ascii="宋体" w:hAnsi="宋体"/>
          <w:color w:val="000000" w:themeColor="text1"/>
          <w:kern w:val="0"/>
          <w:lang w:eastAsia="zh-CN"/>
          <w14:textFill>
            <w14:solidFill>
              <w14:schemeClr w14:val="tx1"/>
            </w14:solidFill>
          </w14:textFill>
        </w:rPr>
        <w:t>建设环境</w:t>
      </w:r>
    </w:p>
    <w:tbl>
      <w:tblPr>
        <w:tblStyle w:val="4"/>
        <w:tblW w:w="0" w:type="auto"/>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0"/>
        <w:gridCol w:w="1605"/>
        <w:gridCol w:w="82"/>
        <w:gridCol w:w="816"/>
        <w:gridCol w:w="1171"/>
        <w:gridCol w:w="345"/>
        <w:gridCol w:w="1162"/>
        <w:gridCol w:w="259"/>
        <w:gridCol w:w="1176"/>
        <w:gridCol w:w="1486"/>
      </w:tblGrid>
      <w:tr w14:paraId="7C033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40" w:hRule="atLeast"/>
        </w:trPr>
        <w:tc>
          <w:tcPr>
            <w:tcW w:w="970" w:type="dxa"/>
            <w:tcBorders>
              <w:top w:val="single" w:color="auto" w:sz="4" w:space="0"/>
              <w:left w:val="single" w:color="auto" w:sz="4" w:space="0"/>
              <w:bottom w:val="single" w:color="auto" w:sz="4" w:space="0"/>
              <w:right w:val="single" w:color="auto" w:sz="4" w:space="0"/>
            </w:tcBorders>
            <w:noWrap w:val="0"/>
            <w:vAlign w:val="center"/>
          </w:tcPr>
          <w:p w14:paraId="30AC8087">
            <w:pPr>
              <w:autoSpaceDE w:val="0"/>
              <w:autoSpaceDN w:val="0"/>
              <w:adjustRightInd w:val="0"/>
              <w:jc w:val="center"/>
              <w:rPr>
                <w:rFonts w:ascii="宋体"/>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姓名</w:t>
            </w:r>
          </w:p>
        </w:tc>
        <w:tc>
          <w:tcPr>
            <w:tcW w:w="1687" w:type="dxa"/>
            <w:gridSpan w:val="2"/>
            <w:tcBorders>
              <w:top w:val="single" w:color="auto" w:sz="4" w:space="0"/>
              <w:left w:val="single" w:color="auto" w:sz="4" w:space="0"/>
              <w:bottom w:val="single" w:color="auto" w:sz="4" w:space="0"/>
              <w:right w:val="single" w:color="auto" w:sz="4" w:space="0"/>
            </w:tcBorders>
            <w:noWrap w:val="0"/>
            <w:vAlign w:val="center"/>
          </w:tcPr>
          <w:p w14:paraId="67B58AF8">
            <w:pPr>
              <w:autoSpaceDE w:val="0"/>
              <w:autoSpaceDN w:val="0"/>
              <w:adjustRightInd w:val="0"/>
              <w:jc w:val="center"/>
              <w:rPr>
                <w:rFonts w:hint="eastAsia" w:ascii="宋体" w:eastAsia="宋体"/>
                <w:color w:val="000000" w:themeColor="text1"/>
                <w:kern w:val="0"/>
                <w:sz w:val="21"/>
                <w:szCs w:val="21"/>
                <w:lang w:val="en-US" w:eastAsia="zh-CN"/>
                <w14:textFill>
                  <w14:solidFill>
                    <w14:schemeClr w14:val="tx1"/>
                  </w14:solidFill>
                </w14:textFill>
              </w:rPr>
            </w:pPr>
            <w:r>
              <w:rPr>
                <w:rFonts w:hint="eastAsia" w:ascii="宋体"/>
                <w:color w:val="000000" w:themeColor="text1"/>
                <w:kern w:val="0"/>
                <w:sz w:val="21"/>
                <w:szCs w:val="21"/>
                <w:lang w:val="en-US" w:eastAsia="zh-CN"/>
                <w14:textFill>
                  <w14:solidFill>
                    <w14:schemeClr w14:val="tx1"/>
                  </w14:solidFill>
                </w14:textFill>
              </w:rPr>
              <w:t>张杰</w:t>
            </w:r>
          </w:p>
        </w:tc>
        <w:tc>
          <w:tcPr>
            <w:tcW w:w="816" w:type="dxa"/>
            <w:tcBorders>
              <w:top w:val="single" w:color="auto" w:sz="4" w:space="0"/>
              <w:left w:val="single" w:color="auto" w:sz="4" w:space="0"/>
              <w:bottom w:val="single" w:color="auto" w:sz="4" w:space="0"/>
              <w:right w:val="single" w:color="auto" w:sz="4" w:space="0"/>
            </w:tcBorders>
            <w:noWrap w:val="0"/>
            <w:vAlign w:val="center"/>
          </w:tcPr>
          <w:p w14:paraId="6379ACE9">
            <w:pPr>
              <w:autoSpaceDE w:val="0"/>
              <w:autoSpaceDN w:val="0"/>
              <w:adjustRightInd w:val="0"/>
              <w:jc w:val="center"/>
              <w:rPr>
                <w:rFonts w:ascii="宋体"/>
                <w:color w:val="000000" w:themeColor="text1"/>
                <w:kern w:val="0"/>
                <w:sz w:val="21"/>
                <w:szCs w:val="21"/>
                <w14:textFill>
                  <w14:solidFill>
                    <w14:schemeClr w14:val="tx1"/>
                  </w14:solidFill>
                </w14:textFill>
              </w:rPr>
            </w:pPr>
            <w:r>
              <w:rPr>
                <w:rFonts w:hint="eastAsia"/>
                <w:color w:val="000000" w:themeColor="text1"/>
                <w:kern w:val="0"/>
                <w:sz w:val="21"/>
                <w:szCs w:val="21"/>
                <w:lang w:eastAsia="zh-TW"/>
                <w14:textFill>
                  <w14:solidFill>
                    <w14:schemeClr w14:val="tx1"/>
                  </w14:solidFill>
                </w14:textFill>
              </w:rPr>
              <w:t>性别</w:t>
            </w:r>
          </w:p>
        </w:tc>
        <w:tc>
          <w:tcPr>
            <w:tcW w:w="1516" w:type="dxa"/>
            <w:gridSpan w:val="2"/>
            <w:tcBorders>
              <w:top w:val="single" w:color="auto" w:sz="4" w:space="0"/>
              <w:left w:val="single" w:color="auto" w:sz="4" w:space="0"/>
              <w:bottom w:val="single" w:color="auto" w:sz="4" w:space="0"/>
              <w:right w:val="single" w:color="auto" w:sz="4" w:space="0"/>
            </w:tcBorders>
            <w:noWrap w:val="0"/>
            <w:vAlign w:val="center"/>
          </w:tcPr>
          <w:p w14:paraId="30424541">
            <w:pPr>
              <w:autoSpaceDE w:val="0"/>
              <w:autoSpaceDN w:val="0"/>
              <w:adjustRightInd w:val="0"/>
              <w:jc w:val="center"/>
              <w:rPr>
                <w:rFonts w:hint="eastAsia" w:ascii="宋体" w:eastAsia="宋体"/>
                <w:color w:val="000000" w:themeColor="text1"/>
                <w:kern w:val="0"/>
                <w:sz w:val="21"/>
                <w:szCs w:val="21"/>
                <w:lang w:val="en-US" w:eastAsia="zh-CN"/>
                <w14:textFill>
                  <w14:solidFill>
                    <w14:schemeClr w14:val="tx1"/>
                  </w14:solidFill>
                </w14:textFill>
              </w:rPr>
            </w:pPr>
            <w:r>
              <w:rPr>
                <w:rFonts w:hint="eastAsia" w:ascii="宋体"/>
                <w:color w:val="000000" w:themeColor="text1"/>
                <w:kern w:val="0"/>
                <w:sz w:val="21"/>
                <w:szCs w:val="21"/>
                <w:lang w:val="en-US" w:eastAsia="zh-CN"/>
                <w14:textFill>
                  <w14:solidFill>
                    <w14:schemeClr w14:val="tx1"/>
                  </w14:solidFill>
                </w14:textFill>
              </w:rPr>
              <w:t>女</w:t>
            </w:r>
          </w:p>
        </w:tc>
        <w:tc>
          <w:tcPr>
            <w:tcW w:w="1162" w:type="dxa"/>
            <w:tcBorders>
              <w:top w:val="single" w:color="auto" w:sz="4" w:space="0"/>
              <w:left w:val="single" w:color="auto" w:sz="4" w:space="0"/>
              <w:bottom w:val="single" w:color="auto" w:sz="4" w:space="0"/>
              <w:right w:val="single" w:color="auto" w:sz="4" w:space="0"/>
            </w:tcBorders>
            <w:noWrap w:val="0"/>
            <w:vAlign w:val="center"/>
          </w:tcPr>
          <w:p w14:paraId="3636BF3B">
            <w:pPr>
              <w:autoSpaceDE w:val="0"/>
              <w:autoSpaceDN w:val="0"/>
              <w:adjustRightInd w:val="0"/>
              <w:jc w:val="center"/>
              <w:rPr>
                <w:color w:val="000000" w:themeColor="text1"/>
                <w:kern w:val="0"/>
                <w:sz w:val="21"/>
                <w:szCs w:val="21"/>
                <w14:textFill>
                  <w14:solidFill>
                    <w14:schemeClr w14:val="tx1"/>
                  </w14:solidFill>
                </w14:textFill>
              </w:rPr>
            </w:pPr>
            <w:r>
              <w:rPr>
                <w:rFonts w:hint="eastAsia"/>
                <w:color w:val="000000" w:themeColor="text1"/>
                <w:kern w:val="0"/>
                <w:sz w:val="21"/>
                <w:szCs w:val="21"/>
                <w:lang w:eastAsia="zh-TW"/>
                <w14:textFill>
                  <w14:solidFill>
                    <w14:schemeClr w14:val="tx1"/>
                  </w14:solidFill>
                </w14:textFill>
              </w:rPr>
              <w:t>现岗位</w:t>
            </w:r>
          </w:p>
          <w:p w14:paraId="6EA2A91B">
            <w:pPr>
              <w:autoSpaceDE w:val="0"/>
              <w:autoSpaceDN w:val="0"/>
              <w:adjustRightInd w:val="0"/>
              <w:jc w:val="center"/>
              <w:rPr>
                <w:color w:val="000000" w:themeColor="text1"/>
                <w:kern w:val="0"/>
                <w:sz w:val="21"/>
                <w:szCs w:val="21"/>
                <w14:textFill>
                  <w14:solidFill>
                    <w14:schemeClr w14:val="tx1"/>
                  </w14:solidFill>
                </w14:textFill>
              </w:rPr>
            </w:pPr>
            <w:r>
              <w:rPr>
                <w:rFonts w:hint="eastAsia"/>
                <w:color w:val="000000" w:themeColor="text1"/>
                <w:kern w:val="0"/>
                <w:sz w:val="21"/>
                <w:szCs w:val="21"/>
                <w:lang w:eastAsia="zh-TW"/>
                <w14:textFill>
                  <w14:solidFill>
                    <w14:schemeClr w14:val="tx1"/>
                  </w14:solidFill>
                </w14:textFill>
              </w:rPr>
              <w:t>及职务</w:t>
            </w:r>
          </w:p>
        </w:tc>
        <w:tc>
          <w:tcPr>
            <w:tcW w:w="2921" w:type="dxa"/>
            <w:gridSpan w:val="3"/>
            <w:tcBorders>
              <w:top w:val="single" w:color="auto" w:sz="4" w:space="0"/>
              <w:left w:val="single" w:color="auto" w:sz="4" w:space="0"/>
              <w:bottom w:val="single" w:color="auto" w:sz="4" w:space="0"/>
              <w:right w:val="single" w:color="auto" w:sz="4" w:space="0"/>
            </w:tcBorders>
            <w:noWrap w:val="0"/>
            <w:vAlign w:val="center"/>
          </w:tcPr>
          <w:p w14:paraId="7CCA6B16">
            <w:pPr>
              <w:autoSpaceDE w:val="0"/>
              <w:autoSpaceDN w:val="0"/>
              <w:adjustRightInd w:val="0"/>
              <w:jc w:val="left"/>
              <w:rPr>
                <w:rFonts w:hint="default" w:ascii="宋体" w:eastAsia="宋体"/>
                <w:color w:val="000000" w:themeColor="text1"/>
                <w:kern w:val="0"/>
                <w:sz w:val="21"/>
                <w:szCs w:val="21"/>
                <w:lang w:val="en-US" w:eastAsia="zh-CN"/>
                <w14:textFill>
                  <w14:solidFill>
                    <w14:schemeClr w14:val="tx1"/>
                  </w14:solidFill>
                </w14:textFill>
              </w:rPr>
            </w:pPr>
            <w:r>
              <w:rPr>
                <w:rFonts w:hint="eastAsia" w:ascii="宋体"/>
                <w:color w:val="000000" w:themeColor="text1"/>
                <w:kern w:val="0"/>
                <w:sz w:val="21"/>
                <w:szCs w:val="21"/>
                <w:lang w:val="en-US" w:eastAsia="zh-CN"/>
                <w14:textFill>
                  <w14:solidFill>
                    <w14:schemeClr w14:val="tx1"/>
                  </w14:solidFill>
                </w14:textFill>
              </w:rPr>
              <w:t>绿色交通技术研究室 咨询岗（工程师）</w:t>
            </w:r>
          </w:p>
        </w:tc>
      </w:tr>
      <w:tr w14:paraId="24F60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5" w:hRule="atLeast"/>
        </w:trPr>
        <w:tc>
          <w:tcPr>
            <w:tcW w:w="970" w:type="dxa"/>
            <w:tcBorders>
              <w:top w:val="single" w:color="auto" w:sz="4" w:space="0"/>
              <w:left w:val="single" w:color="auto" w:sz="4" w:space="0"/>
              <w:bottom w:val="single" w:color="auto" w:sz="4" w:space="0"/>
              <w:right w:val="single" w:color="auto" w:sz="4" w:space="0"/>
            </w:tcBorders>
            <w:noWrap w:val="0"/>
            <w:vAlign w:val="center"/>
          </w:tcPr>
          <w:p w14:paraId="077D8DEC">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出生</w:t>
            </w:r>
          </w:p>
          <w:p w14:paraId="707A36BB">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年月</w:t>
            </w:r>
          </w:p>
        </w:tc>
        <w:tc>
          <w:tcPr>
            <w:tcW w:w="1687" w:type="dxa"/>
            <w:gridSpan w:val="2"/>
            <w:tcBorders>
              <w:top w:val="single" w:color="auto" w:sz="4" w:space="0"/>
              <w:left w:val="single" w:color="auto" w:sz="4" w:space="0"/>
              <w:bottom w:val="single" w:color="auto" w:sz="4" w:space="0"/>
              <w:right w:val="single" w:color="auto" w:sz="4" w:space="0"/>
            </w:tcBorders>
            <w:noWrap w:val="0"/>
            <w:vAlign w:val="center"/>
          </w:tcPr>
          <w:p w14:paraId="16A76120">
            <w:pPr>
              <w:autoSpaceDE w:val="0"/>
              <w:autoSpaceDN w:val="0"/>
              <w:adjustRightInd w:val="0"/>
              <w:jc w:val="center"/>
              <w:rPr>
                <w:rFonts w:hint="default" w:ascii="宋体" w:eastAsia="宋体"/>
                <w:color w:val="000000" w:themeColor="text1"/>
                <w:kern w:val="0"/>
                <w:sz w:val="21"/>
                <w:szCs w:val="21"/>
                <w:lang w:val="en-US" w:eastAsia="zh-CN"/>
                <w14:textFill>
                  <w14:solidFill>
                    <w14:schemeClr w14:val="tx1"/>
                  </w14:solidFill>
                </w14:textFill>
              </w:rPr>
            </w:pPr>
            <w:r>
              <w:rPr>
                <w:rFonts w:hint="eastAsia" w:ascii="宋体"/>
                <w:color w:val="000000" w:themeColor="text1"/>
                <w:kern w:val="0"/>
                <w:sz w:val="21"/>
                <w:szCs w:val="21"/>
                <w:lang w:val="en-US" w:eastAsia="zh-CN"/>
                <w14:textFill>
                  <w14:solidFill>
                    <w14:schemeClr w14:val="tx1"/>
                  </w14:solidFill>
                </w14:textFill>
              </w:rPr>
              <w:t>1989.07</w:t>
            </w:r>
          </w:p>
        </w:tc>
        <w:tc>
          <w:tcPr>
            <w:tcW w:w="816" w:type="dxa"/>
            <w:tcBorders>
              <w:top w:val="single" w:color="auto" w:sz="4" w:space="0"/>
              <w:left w:val="single" w:color="auto" w:sz="4" w:space="0"/>
              <w:bottom w:val="single" w:color="auto" w:sz="4" w:space="0"/>
              <w:right w:val="single" w:color="auto" w:sz="4" w:space="0"/>
            </w:tcBorders>
            <w:noWrap w:val="0"/>
            <w:vAlign w:val="center"/>
          </w:tcPr>
          <w:p w14:paraId="09D0F70E">
            <w:pPr>
              <w:autoSpaceDE w:val="0"/>
              <w:autoSpaceDN w:val="0"/>
              <w:adjustRightInd w:val="0"/>
              <w:jc w:val="center"/>
              <w:rPr>
                <w:rFonts w:asci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lang w:eastAsia="zh-TW"/>
                <w14:textFill>
                  <w14:solidFill>
                    <w14:schemeClr w14:val="tx1"/>
                  </w14:solidFill>
                </w14:textFill>
              </w:rPr>
              <w:t>民族</w:t>
            </w:r>
          </w:p>
        </w:tc>
        <w:tc>
          <w:tcPr>
            <w:tcW w:w="1516" w:type="dxa"/>
            <w:gridSpan w:val="2"/>
            <w:tcBorders>
              <w:top w:val="single" w:color="auto" w:sz="4" w:space="0"/>
              <w:left w:val="single" w:color="auto" w:sz="4" w:space="0"/>
              <w:bottom w:val="single" w:color="auto" w:sz="4" w:space="0"/>
              <w:right w:val="single" w:color="auto" w:sz="4" w:space="0"/>
            </w:tcBorders>
            <w:noWrap w:val="0"/>
            <w:vAlign w:val="center"/>
          </w:tcPr>
          <w:p w14:paraId="68F2C874">
            <w:pPr>
              <w:autoSpaceDE w:val="0"/>
              <w:autoSpaceDN w:val="0"/>
              <w:adjustRightInd w:val="0"/>
              <w:jc w:val="center"/>
              <w:rPr>
                <w:rFonts w:hint="eastAsia" w:ascii="宋体" w:eastAsia="宋体"/>
                <w:color w:val="000000" w:themeColor="text1"/>
                <w:kern w:val="0"/>
                <w:sz w:val="21"/>
                <w:szCs w:val="21"/>
                <w:lang w:val="en-US" w:eastAsia="zh-CN"/>
                <w14:textFill>
                  <w14:solidFill>
                    <w14:schemeClr w14:val="tx1"/>
                  </w14:solidFill>
                </w14:textFill>
              </w:rPr>
            </w:pPr>
            <w:r>
              <w:rPr>
                <w:rFonts w:hint="eastAsia" w:ascii="宋体"/>
                <w:color w:val="000000" w:themeColor="text1"/>
                <w:kern w:val="0"/>
                <w:sz w:val="21"/>
                <w:szCs w:val="21"/>
                <w:lang w:val="en-US" w:eastAsia="zh-CN"/>
                <w14:textFill>
                  <w14:solidFill>
                    <w14:schemeClr w14:val="tx1"/>
                  </w14:solidFill>
                </w14:textFill>
              </w:rPr>
              <w:t>满</w:t>
            </w:r>
          </w:p>
        </w:tc>
        <w:tc>
          <w:tcPr>
            <w:tcW w:w="1162" w:type="dxa"/>
            <w:tcBorders>
              <w:top w:val="single" w:color="auto" w:sz="4" w:space="0"/>
              <w:left w:val="single" w:color="auto" w:sz="4" w:space="0"/>
              <w:bottom w:val="single" w:color="auto" w:sz="4" w:space="0"/>
              <w:right w:val="single" w:color="auto" w:sz="4" w:space="0"/>
            </w:tcBorders>
            <w:noWrap w:val="0"/>
            <w:vAlign w:val="center"/>
          </w:tcPr>
          <w:p w14:paraId="1A200FA6">
            <w:pPr>
              <w:autoSpaceDE w:val="0"/>
              <w:autoSpaceDN w:val="0"/>
              <w:adjustRightInd w:val="0"/>
              <w:jc w:val="center"/>
              <w:rPr>
                <w:rFonts w:asci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lang w:eastAsia="zh-TW"/>
                <w14:textFill>
                  <w14:solidFill>
                    <w14:schemeClr w14:val="tx1"/>
                  </w14:solidFill>
                </w14:textFill>
              </w:rPr>
              <w:t>毕业院校</w:t>
            </w:r>
          </w:p>
          <w:p w14:paraId="6AF11EC8">
            <w:pPr>
              <w:autoSpaceDE w:val="0"/>
              <w:autoSpaceDN w:val="0"/>
              <w:adjustRightInd w:val="0"/>
              <w:jc w:val="center"/>
              <w:rPr>
                <w:rFonts w:asci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lang w:eastAsia="zh-TW"/>
                <w14:textFill>
                  <w14:solidFill>
                    <w14:schemeClr w14:val="tx1"/>
                  </w14:solidFill>
                </w14:textFill>
              </w:rPr>
              <w:t>专业、学</w:t>
            </w:r>
          </w:p>
          <w:p w14:paraId="10DEDB4A">
            <w:pPr>
              <w:autoSpaceDE w:val="0"/>
              <w:autoSpaceDN w:val="0"/>
              <w:adjustRightInd w:val="0"/>
              <w:jc w:val="center"/>
              <w:rPr>
                <w:rFonts w:ascii="宋体"/>
                <w:color w:val="000000" w:themeColor="text1"/>
                <w:kern w:val="0"/>
                <w:sz w:val="21"/>
                <w:szCs w:val="21"/>
                <w14:textFill>
                  <w14:solidFill>
                    <w14:schemeClr w14:val="tx1"/>
                  </w14:solidFill>
                </w14:textFill>
              </w:rPr>
            </w:pPr>
            <w:r>
              <w:rPr>
                <w:rFonts w:hint="eastAsia" w:ascii="宋体" w:hAnsi="宋体"/>
                <w:color w:val="000000" w:themeColor="text1"/>
                <w:kern w:val="0"/>
                <w:sz w:val="21"/>
                <w:szCs w:val="21"/>
                <w:lang w:eastAsia="zh-TW"/>
                <w14:textFill>
                  <w14:solidFill>
                    <w14:schemeClr w14:val="tx1"/>
                  </w14:solidFill>
                </w14:textFill>
              </w:rPr>
              <w:t>制及时间</w:t>
            </w:r>
          </w:p>
        </w:tc>
        <w:tc>
          <w:tcPr>
            <w:tcW w:w="2921" w:type="dxa"/>
            <w:gridSpan w:val="3"/>
            <w:tcBorders>
              <w:top w:val="single" w:color="auto" w:sz="4" w:space="0"/>
              <w:left w:val="single" w:color="auto" w:sz="4" w:space="0"/>
              <w:bottom w:val="single" w:color="auto" w:sz="4" w:space="0"/>
              <w:right w:val="single" w:color="auto" w:sz="4" w:space="0"/>
            </w:tcBorders>
            <w:noWrap w:val="0"/>
            <w:vAlign w:val="center"/>
          </w:tcPr>
          <w:p w14:paraId="1F831090">
            <w:pPr>
              <w:autoSpaceDE w:val="0"/>
              <w:autoSpaceDN w:val="0"/>
              <w:adjustRightInd w:val="0"/>
              <w:jc w:val="center"/>
              <w:rPr>
                <w:rFonts w:hint="eastAsia" w:ascii="宋体"/>
                <w:color w:val="000000" w:themeColor="text1"/>
                <w:kern w:val="0"/>
                <w:sz w:val="21"/>
                <w:szCs w:val="21"/>
                <w:lang w:val="en-US" w:eastAsia="zh-CN"/>
                <w14:textFill>
                  <w14:solidFill>
                    <w14:schemeClr w14:val="tx1"/>
                  </w14:solidFill>
                </w14:textFill>
              </w:rPr>
            </w:pPr>
            <w:r>
              <w:rPr>
                <w:rFonts w:hint="eastAsia" w:ascii="宋体"/>
                <w:color w:val="000000" w:themeColor="text1"/>
                <w:kern w:val="0"/>
                <w:sz w:val="21"/>
                <w:szCs w:val="21"/>
                <w:lang w:val="en-US" w:eastAsia="zh-CN"/>
                <w14:textFill>
                  <w14:solidFill>
                    <w14:schemeClr w14:val="tx1"/>
                  </w14:solidFill>
                </w14:textFill>
              </w:rPr>
              <w:t xml:space="preserve">大连海事大学 </w:t>
            </w:r>
          </w:p>
          <w:p w14:paraId="77A368AF">
            <w:pPr>
              <w:autoSpaceDE w:val="0"/>
              <w:autoSpaceDN w:val="0"/>
              <w:adjustRightInd w:val="0"/>
              <w:jc w:val="center"/>
              <w:rPr>
                <w:rFonts w:hint="eastAsia" w:ascii="宋体"/>
                <w:color w:val="000000" w:themeColor="text1"/>
                <w:kern w:val="0"/>
                <w:sz w:val="21"/>
                <w:szCs w:val="21"/>
                <w:lang w:val="en-US" w:eastAsia="zh-CN"/>
                <w14:textFill>
                  <w14:solidFill>
                    <w14:schemeClr w14:val="tx1"/>
                  </w14:solidFill>
                </w14:textFill>
              </w:rPr>
            </w:pPr>
            <w:r>
              <w:rPr>
                <w:rFonts w:hint="eastAsia" w:ascii="宋体"/>
                <w:color w:val="000000" w:themeColor="text1"/>
                <w:kern w:val="0"/>
                <w:sz w:val="21"/>
                <w:szCs w:val="21"/>
                <w:lang w:val="en-US" w:eastAsia="zh-CN"/>
                <w14:textFill>
                  <w14:solidFill>
                    <w14:schemeClr w14:val="tx1"/>
                  </w14:solidFill>
                </w14:textFill>
              </w:rPr>
              <w:t xml:space="preserve">材料科学与工程 </w:t>
            </w:r>
          </w:p>
          <w:p w14:paraId="3C961275">
            <w:pPr>
              <w:autoSpaceDE w:val="0"/>
              <w:autoSpaceDN w:val="0"/>
              <w:adjustRightInd w:val="0"/>
              <w:jc w:val="center"/>
              <w:rPr>
                <w:rFonts w:hint="default" w:ascii="宋体"/>
                <w:color w:val="000000" w:themeColor="text1"/>
                <w:kern w:val="0"/>
                <w:sz w:val="21"/>
                <w:szCs w:val="21"/>
                <w:lang w:val="en-US" w:eastAsia="zh-CN"/>
                <w14:textFill>
                  <w14:solidFill>
                    <w14:schemeClr w14:val="tx1"/>
                  </w14:solidFill>
                </w14:textFill>
              </w:rPr>
            </w:pPr>
            <w:r>
              <w:rPr>
                <w:rFonts w:hint="eastAsia" w:ascii="宋体"/>
                <w:color w:val="000000" w:themeColor="text1"/>
                <w:kern w:val="0"/>
                <w:sz w:val="21"/>
                <w:szCs w:val="21"/>
                <w:lang w:val="en-US" w:eastAsia="zh-CN"/>
                <w14:textFill>
                  <w14:solidFill>
                    <w14:schemeClr w14:val="tx1"/>
                  </w14:solidFill>
                </w14:textFill>
              </w:rPr>
              <w:t>全日制/2.5年制</w:t>
            </w:r>
          </w:p>
        </w:tc>
      </w:tr>
      <w:tr w14:paraId="522E7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920" w:hRule="atLeast"/>
        </w:trPr>
        <w:tc>
          <w:tcPr>
            <w:tcW w:w="970" w:type="dxa"/>
            <w:tcBorders>
              <w:top w:val="single" w:color="auto" w:sz="4" w:space="0"/>
              <w:left w:val="single" w:color="auto" w:sz="4" w:space="0"/>
              <w:bottom w:val="single" w:color="auto" w:sz="4" w:space="0"/>
              <w:right w:val="single" w:color="auto" w:sz="4" w:space="0"/>
            </w:tcBorders>
            <w:noWrap w:val="0"/>
            <w:vAlign w:val="center"/>
          </w:tcPr>
          <w:p w14:paraId="04C52FAE">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学历</w:t>
            </w:r>
          </w:p>
          <w:p w14:paraId="41319856">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及</w:t>
            </w:r>
          </w:p>
          <w:p w14:paraId="6D07426C">
            <w:pPr>
              <w:autoSpaceDE w:val="0"/>
              <w:autoSpaceDN w:val="0"/>
              <w:adjustRightInd w:val="0"/>
              <w:jc w:val="center"/>
              <w:rPr>
                <w:color w:val="000000" w:themeColor="text1"/>
                <w:kern w:val="0"/>
                <w:sz w:val="20"/>
                <w:szCs w:val="20"/>
                <w14:textFill>
                  <w14:solidFill>
                    <w14:schemeClr w14:val="tx1"/>
                  </w14:solidFill>
                </w14:textFill>
              </w:rPr>
            </w:pPr>
            <w:r>
              <w:rPr>
                <w:rFonts w:hint="eastAsia"/>
                <w:color w:val="000000" w:themeColor="text1"/>
                <w:kern w:val="0"/>
                <w:lang w:eastAsia="zh-TW"/>
                <w14:textFill>
                  <w14:solidFill>
                    <w14:schemeClr w14:val="tx1"/>
                  </w14:solidFill>
                </w14:textFill>
              </w:rPr>
              <w:t>学位</w:t>
            </w:r>
          </w:p>
        </w:tc>
        <w:tc>
          <w:tcPr>
            <w:tcW w:w="1687" w:type="dxa"/>
            <w:gridSpan w:val="2"/>
            <w:tcBorders>
              <w:top w:val="single" w:color="auto" w:sz="4" w:space="0"/>
              <w:left w:val="single" w:color="auto" w:sz="4" w:space="0"/>
              <w:bottom w:val="single" w:color="auto" w:sz="4" w:space="0"/>
              <w:right w:val="single" w:color="auto" w:sz="4" w:space="0"/>
            </w:tcBorders>
            <w:noWrap w:val="0"/>
            <w:vAlign w:val="center"/>
          </w:tcPr>
          <w:p w14:paraId="35011D4B">
            <w:pPr>
              <w:autoSpaceDE w:val="0"/>
              <w:autoSpaceDN w:val="0"/>
              <w:adjustRightInd w:val="0"/>
              <w:jc w:val="center"/>
              <w:rPr>
                <w:rFonts w:hint="default"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硕士研究生</w:t>
            </w:r>
          </w:p>
        </w:tc>
        <w:tc>
          <w:tcPr>
            <w:tcW w:w="816" w:type="dxa"/>
            <w:tcBorders>
              <w:top w:val="single" w:color="auto" w:sz="4" w:space="0"/>
              <w:left w:val="single" w:color="auto" w:sz="4" w:space="0"/>
              <w:bottom w:val="single" w:color="auto" w:sz="4" w:space="0"/>
              <w:right w:val="single" w:color="auto" w:sz="4" w:space="0"/>
            </w:tcBorders>
            <w:noWrap w:val="0"/>
            <w:vAlign w:val="center"/>
          </w:tcPr>
          <w:p w14:paraId="51F3EDDD">
            <w:pPr>
              <w:autoSpaceDE w:val="0"/>
              <w:autoSpaceDN w:val="0"/>
              <w:adjustRightInd w:val="0"/>
              <w:jc w:val="center"/>
              <w:rPr>
                <w:rFonts w:ascii="宋体"/>
                <w:color w:val="000000" w:themeColor="text1"/>
                <w:kern w:val="0"/>
                <w:sz w:val="21"/>
                <w:szCs w:val="21"/>
                <w14:textFill>
                  <w14:solidFill>
                    <w14:schemeClr w14:val="tx1"/>
                  </w14:solidFill>
                </w14:textFill>
              </w:rPr>
            </w:pPr>
            <w:r>
              <w:rPr>
                <w:rFonts w:hint="eastAsia" w:ascii="宋体"/>
                <w:color w:val="000000" w:themeColor="text1"/>
                <w:kern w:val="0"/>
                <w:sz w:val="21"/>
                <w:szCs w:val="21"/>
                <w:lang w:eastAsia="zh-TW"/>
                <w14:textFill>
                  <w14:solidFill>
                    <w14:schemeClr w14:val="tx1"/>
                  </w14:solidFill>
                </w14:textFill>
              </w:rPr>
              <w:t>参加</w:t>
            </w:r>
          </w:p>
          <w:p w14:paraId="3592944E">
            <w:pPr>
              <w:autoSpaceDE w:val="0"/>
              <w:autoSpaceDN w:val="0"/>
              <w:adjustRightInd w:val="0"/>
              <w:jc w:val="center"/>
              <w:rPr>
                <w:rFonts w:ascii="宋体"/>
                <w:color w:val="000000" w:themeColor="text1"/>
                <w:kern w:val="0"/>
                <w:sz w:val="21"/>
                <w:szCs w:val="21"/>
                <w14:textFill>
                  <w14:solidFill>
                    <w14:schemeClr w14:val="tx1"/>
                  </w14:solidFill>
                </w14:textFill>
              </w:rPr>
            </w:pPr>
            <w:r>
              <w:rPr>
                <w:rFonts w:hint="eastAsia" w:ascii="宋体"/>
                <w:color w:val="000000" w:themeColor="text1"/>
                <w:kern w:val="0"/>
                <w:sz w:val="21"/>
                <w:szCs w:val="21"/>
                <w:lang w:eastAsia="zh-TW"/>
                <w14:textFill>
                  <w14:solidFill>
                    <w14:schemeClr w14:val="tx1"/>
                  </w14:solidFill>
                </w14:textFill>
              </w:rPr>
              <w:t>工作</w:t>
            </w:r>
          </w:p>
          <w:p w14:paraId="21FB2F3A">
            <w:pPr>
              <w:autoSpaceDE w:val="0"/>
              <w:autoSpaceDN w:val="0"/>
              <w:adjustRightInd w:val="0"/>
              <w:jc w:val="center"/>
              <w:rPr>
                <w:rFonts w:ascii="宋体"/>
                <w:color w:val="000000" w:themeColor="text1"/>
                <w:kern w:val="0"/>
                <w:sz w:val="21"/>
                <w:szCs w:val="21"/>
                <w14:textFill>
                  <w14:solidFill>
                    <w14:schemeClr w14:val="tx1"/>
                  </w14:solidFill>
                </w14:textFill>
              </w:rPr>
            </w:pPr>
            <w:r>
              <w:rPr>
                <w:rFonts w:hint="eastAsia" w:ascii="宋体"/>
                <w:color w:val="000000" w:themeColor="text1"/>
                <w:kern w:val="0"/>
                <w:sz w:val="21"/>
                <w:szCs w:val="21"/>
                <w:lang w:eastAsia="zh-TW"/>
                <w14:textFill>
                  <w14:solidFill>
                    <w14:schemeClr w14:val="tx1"/>
                  </w14:solidFill>
                </w14:textFill>
              </w:rPr>
              <w:t>时间</w:t>
            </w:r>
          </w:p>
        </w:tc>
        <w:tc>
          <w:tcPr>
            <w:tcW w:w="1516" w:type="dxa"/>
            <w:gridSpan w:val="2"/>
            <w:tcBorders>
              <w:top w:val="single" w:color="auto" w:sz="4" w:space="0"/>
              <w:left w:val="single" w:color="auto" w:sz="4" w:space="0"/>
              <w:bottom w:val="single" w:color="auto" w:sz="4" w:space="0"/>
              <w:right w:val="single" w:color="auto" w:sz="4" w:space="0"/>
            </w:tcBorders>
            <w:noWrap w:val="0"/>
            <w:vAlign w:val="center"/>
          </w:tcPr>
          <w:p w14:paraId="009DFAF1">
            <w:pPr>
              <w:autoSpaceDE w:val="0"/>
              <w:autoSpaceDN w:val="0"/>
              <w:adjustRightInd w:val="0"/>
              <w:jc w:val="center"/>
              <w:rPr>
                <w:rFonts w:hint="eastAsia" w:ascii="宋体"/>
                <w:color w:val="000000" w:themeColor="text1"/>
                <w:kern w:val="0"/>
                <w:sz w:val="21"/>
                <w:szCs w:val="21"/>
                <w14:textFill>
                  <w14:solidFill>
                    <w14:schemeClr w14:val="tx1"/>
                  </w14:solidFill>
                </w14:textFill>
              </w:rPr>
            </w:pPr>
            <w:r>
              <w:rPr>
                <w:rFonts w:hint="eastAsia" w:ascii="宋体"/>
                <w:color w:val="000000" w:themeColor="text1"/>
                <w:kern w:val="0"/>
                <w:sz w:val="21"/>
                <w:szCs w:val="21"/>
                <w:lang w:val="en-US" w:eastAsia="zh-CN"/>
                <w14:textFill>
                  <w14:solidFill>
                    <w14:schemeClr w14:val="tx1"/>
                  </w14:solidFill>
                </w14:textFill>
              </w:rPr>
              <w:t>2015.01</w:t>
            </w:r>
            <w:r>
              <w:rPr>
                <w:rFonts w:hint="eastAsia" w:ascii="宋体"/>
                <w:color w:val="000000" w:themeColor="text1"/>
                <w:kern w:val="0"/>
                <w:sz w:val="21"/>
                <w:szCs w:val="21"/>
                <w14:textFill>
                  <w14:solidFill>
                    <w14:schemeClr w14:val="tx1"/>
                  </w14:solidFill>
                </w14:textFill>
              </w:rPr>
              <w:t xml:space="preserve"> </w:t>
            </w:r>
          </w:p>
        </w:tc>
        <w:tc>
          <w:tcPr>
            <w:tcW w:w="1162" w:type="dxa"/>
            <w:tcBorders>
              <w:top w:val="single" w:color="auto" w:sz="4" w:space="0"/>
              <w:left w:val="single" w:color="auto" w:sz="4" w:space="0"/>
              <w:bottom w:val="single" w:color="auto" w:sz="4" w:space="0"/>
              <w:right w:val="single" w:color="auto" w:sz="4" w:space="0"/>
            </w:tcBorders>
            <w:noWrap w:val="0"/>
            <w:vAlign w:val="center"/>
          </w:tcPr>
          <w:p w14:paraId="249A0A59">
            <w:pPr>
              <w:autoSpaceDE w:val="0"/>
              <w:autoSpaceDN w:val="0"/>
              <w:adjustRightInd w:val="0"/>
              <w:jc w:val="center"/>
              <w:rPr>
                <w:rFonts w:ascii="宋体"/>
                <w:color w:val="000000" w:themeColor="text1"/>
                <w:kern w:val="0"/>
                <w:sz w:val="21"/>
                <w:szCs w:val="21"/>
                <w14:textFill>
                  <w14:solidFill>
                    <w14:schemeClr w14:val="tx1"/>
                  </w14:solidFill>
                </w14:textFill>
              </w:rPr>
            </w:pPr>
            <w:r>
              <w:rPr>
                <w:rFonts w:hint="eastAsia" w:ascii="宋体"/>
                <w:color w:val="000000" w:themeColor="text1"/>
                <w:kern w:val="0"/>
                <w:sz w:val="21"/>
                <w:szCs w:val="21"/>
                <w:lang w:eastAsia="zh-TW"/>
                <w14:textFill>
                  <w14:solidFill>
                    <w14:schemeClr w14:val="tx1"/>
                  </w14:solidFill>
                </w14:textFill>
              </w:rPr>
              <w:t>现有资</w:t>
            </w:r>
          </w:p>
          <w:p w14:paraId="1ABA62B6">
            <w:pPr>
              <w:autoSpaceDE w:val="0"/>
              <w:autoSpaceDN w:val="0"/>
              <w:adjustRightInd w:val="0"/>
              <w:jc w:val="center"/>
              <w:rPr>
                <w:rFonts w:ascii="宋体"/>
                <w:color w:val="000000" w:themeColor="text1"/>
                <w:kern w:val="0"/>
                <w:sz w:val="21"/>
                <w:szCs w:val="21"/>
                <w14:textFill>
                  <w14:solidFill>
                    <w14:schemeClr w14:val="tx1"/>
                  </w14:solidFill>
                </w14:textFill>
              </w:rPr>
            </w:pPr>
            <w:r>
              <w:rPr>
                <w:rFonts w:hint="eastAsia" w:ascii="宋体"/>
                <w:color w:val="000000" w:themeColor="text1"/>
                <w:kern w:val="0"/>
                <w:sz w:val="21"/>
                <w:szCs w:val="21"/>
                <w:lang w:eastAsia="zh-TW"/>
                <w14:textFill>
                  <w14:solidFill>
                    <w14:schemeClr w14:val="tx1"/>
                  </w14:solidFill>
                </w14:textFill>
              </w:rPr>
              <w:t>格及取</w:t>
            </w:r>
          </w:p>
          <w:p w14:paraId="3DC500FD">
            <w:pPr>
              <w:autoSpaceDE w:val="0"/>
              <w:autoSpaceDN w:val="0"/>
              <w:adjustRightInd w:val="0"/>
              <w:jc w:val="center"/>
              <w:rPr>
                <w:rFonts w:ascii="宋体"/>
                <w:color w:val="000000" w:themeColor="text1"/>
                <w:kern w:val="0"/>
                <w:sz w:val="21"/>
                <w:szCs w:val="21"/>
                <w14:textFill>
                  <w14:solidFill>
                    <w14:schemeClr w14:val="tx1"/>
                  </w14:solidFill>
                </w14:textFill>
              </w:rPr>
            </w:pPr>
            <w:r>
              <w:rPr>
                <w:rFonts w:hint="eastAsia" w:ascii="宋体"/>
                <w:color w:val="000000" w:themeColor="text1"/>
                <w:kern w:val="0"/>
                <w:sz w:val="21"/>
                <w:szCs w:val="21"/>
                <w:lang w:eastAsia="zh-TW"/>
                <w14:textFill>
                  <w14:solidFill>
                    <w14:schemeClr w14:val="tx1"/>
                  </w14:solidFill>
                </w14:textFill>
              </w:rPr>
              <w:t>得时间</w:t>
            </w:r>
          </w:p>
        </w:tc>
        <w:tc>
          <w:tcPr>
            <w:tcW w:w="2921" w:type="dxa"/>
            <w:gridSpan w:val="3"/>
            <w:tcBorders>
              <w:top w:val="single" w:color="auto" w:sz="4" w:space="0"/>
              <w:left w:val="single" w:color="auto" w:sz="4" w:space="0"/>
              <w:bottom w:val="single" w:color="auto" w:sz="4" w:space="0"/>
              <w:right w:val="single" w:color="auto" w:sz="4" w:space="0"/>
            </w:tcBorders>
            <w:noWrap w:val="0"/>
            <w:vAlign w:val="center"/>
          </w:tcPr>
          <w:p w14:paraId="7B4E299D">
            <w:pPr>
              <w:autoSpaceDE w:val="0"/>
              <w:autoSpaceDN w:val="0"/>
              <w:adjustRightInd w:val="0"/>
              <w:jc w:val="center"/>
              <w:rPr>
                <w:rFonts w:hint="default" w:ascii="宋体"/>
                <w:color w:val="000000" w:themeColor="text1"/>
                <w:kern w:val="0"/>
                <w:sz w:val="21"/>
                <w:szCs w:val="21"/>
                <w:lang w:val="en-US" w:eastAsia="zh-CN"/>
                <w14:textFill>
                  <w14:solidFill>
                    <w14:schemeClr w14:val="tx1"/>
                  </w14:solidFill>
                </w14:textFill>
              </w:rPr>
            </w:pPr>
            <w:r>
              <w:rPr>
                <w:rFonts w:hint="eastAsia" w:ascii="宋体"/>
                <w:color w:val="000000" w:themeColor="text1"/>
                <w:kern w:val="0"/>
                <w:sz w:val="21"/>
                <w:szCs w:val="21"/>
                <w:lang w:val="en-US" w:eastAsia="zh-CN"/>
                <w14:textFill>
                  <w14:solidFill>
                    <w14:schemeClr w14:val="tx1"/>
                  </w14:solidFill>
                </w14:textFill>
              </w:rPr>
              <w:t>工程师</w:t>
            </w:r>
          </w:p>
          <w:p w14:paraId="335CB8C6">
            <w:pPr>
              <w:autoSpaceDE w:val="0"/>
              <w:autoSpaceDN w:val="0"/>
              <w:adjustRightInd w:val="0"/>
              <w:jc w:val="center"/>
              <w:rPr>
                <w:rFonts w:hint="default" w:ascii="宋体"/>
                <w:color w:val="000000" w:themeColor="text1"/>
                <w:kern w:val="0"/>
                <w:sz w:val="21"/>
                <w:szCs w:val="21"/>
                <w:lang w:val="en-US" w:eastAsia="zh-CN"/>
                <w14:textFill>
                  <w14:solidFill>
                    <w14:schemeClr w14:val="tx1"/>
                  </w14:solidFill>
                </w14:textFill>
              </w:rPr>
            </w:pPr>
            <w:r>
              <w:rPr>
                <w:rFonts w:hint="eastAsia" w:ascii="宋体"/>
                <w:color w:val="000000" w:themeColor="text1"/>
                <w:kern w:val="0"/>
                <w:sz w:val="21"/>
                <w:szCs w:val="21"/>
                <w:lang w:val="en-US" w:eastAsia="zh-CN"/>
                <w14:textFill>
                  <w14:solidFill>
                    <w14:schemeClr w14:val="tx1"/>
                  </w14:solidFill>
                </w14:textFill>
              </w:rPr>
              <w:t>2018.01</w:t>
            </w:r>
          </w:p>
        </w:tc>
      </w:tr>
      <w:tr w14:paraId="525B9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275" w:hRule="atLeast"/>
        </w:trPr>
        <w:tc>
          <w:tcPr>
            <w:tcW w:w="970" w:type="dxa"/>
            <w:tcBorders>
              <w:top w:val="single" w:color="auto" w:sz="4" w:space="0"/>
              <w:left w:val="single" w:color="auto" w:sz="4" w:space="0"/>
              <w:bottom w:val="single" w:color="auto" w:sz="4" w:space="0"/>
              <w:right w:val="single" w:color="auto" w:sz="4" w:space="0"/>
            </w:tcBorders>
            <w:noWrap w:val="0"/>
            <w:vAlign w:val="center"/>
          </w:tcPr>
          <w:p w14:paraId="04B04327">
            <w:pPr>
              <w:autoSpaceDE w:val="0"/>
              <w:autoSpaceDN w:val="0"/>
              <w:adjustRightInd w:val="0"/>
              <w:jc w:val="center"/>
              <w:rPr>
                <w:color w:val="000000" w:themeColor="text1"/>
                <w:kern w:val="0"/>
                <w:sz w:val="21"/>
                <w:szCs w:val="21"/>
                <w14:textFill>
                  <w14:solidFill>
                    <w14:schemeClr w14:val="tx1"/>
                  </w14:solidFill>
                </w14:textFill>
              </w:rPr>
            </w:pPr>
            <w:r>
              <w:rPr>
                <w:rFonts w:hint="eastAsia"/>
                <w:color w:val="000000" w:themeColor="text1"/>
                <w:kern w:val="0"/>
                <w:sz w:val="21"/>
                <w:szCs w:val="21"/>
                <w:lang w:eastAsia="zh-TW"/>
                <w14:textFill>
                  <w14:solidFill>
                    <w14:schemeClr w14:val="tx1"/>
                  </w14:solidFill>
                </w14:textFill>
              </w:rPr>
              <w:t>何时何</w:t>
            </w:r>
          </w:p>
          <w:p w14:paraId="092393AF">
            <w:pPr>
              <w:autoSpaceDE w:val="0"/>
              <w:autoSpaceDN w:val="0"/>
              <w:adjustRightInd w:val="0"/>
              <w:jc w:val="center"/>
              <w:rPr>
                <w:color w:val="000000" w:themeColor="text1"/>
                <w:kern w:val="0"/>
                <w:sz w:val="21"/>
                <w:szCs w:val="21"/>
                <w14:textFill>
                  <w14:solidFill>
                    <w14:schemeClr w14:val="tx1"/>
                  </w14:solidFill>
                </w14:textFill>
              </w:rPr>
            </w:pPr>
            <w:r>
              <w:rPr>
                <w:rFonts w:hint="eastAsia"/>
                <w:color w:val="000000" w:themeColor="text1"/>
                <w:kern w:val="0"/>
                <w:sz w:val="21"/>
                <w:szCs w:val="21"/>
                <w14:textFill>
                  <w14:solidFill>
                    <w14:schemeClr w14:val="tx1"/>
                  </w14:solidFill>
                </w14:textFill>
              </w:rPr>
              <w:t>地受何</w:t>
            </w:r>
          </w:p>
          <w:p w14:paraId="5560F58E">
            <w:pPr>
              <w:autoSpaceDE w:val="0"/>
              <w:autoSpaceDN w:val="0"/>
              <w:adjustRightInd w:val="0"/>
              <w:jc w:val="center"/>
              <w:rPr>
                <w:color w:val="000000" w:themeColor="text1"/>
                <w:kern w:val="0"/>
                <w:sz w:val="21"/>
                <w:szCs w:val="21"/>
                <w14:textFill>
                  <w14:solidFill>
                    <w14:schemeClr w14:val="tx1"/>
                  </w14:solidFill>
                </w14:textFill>
              </w:rPr>
            </w:pPr>
            <w:r>
              <w:rPr>
                <w:rFonts w:hint="eastAsia"/>
                <w:color w:val="000000" w:themeColor="text1"/>
                <w:kern w:val="0"/>
                <w:sz w:val="21"/>
                <w:szCs w:val="21"/>
                <w:lang w:eastAsia="zh-TW"/>
                <w14:textFill>
                  <w14:solidFill>
                    <w14:schemeClr w14:val="tx1"/>
                  </w14:solidFill>
                </w14:textFill>
              </w:rPr>
              <w:t>种荣誉</w:t>
            </w:r>
          </w:p>
          <w:p w14:paraId="78DA0B19">
            <w:pPr>
              <w:autoSpaceDE w:val="0"/>
              <w:autoSpaceDN w:val="0"/>
              <w:adjustRightInd w:val="0"/>
              <w:jc w:val="center"/>
              <w:rPr>
                <w:color w:val="000000" w:themeColor="text1"/>
                <w:kern w:val="0"/>
                <w:sz w:val="21"/>
                <w:szCs w:val="21"/>
                <w14:textFill>
                  <w14:solidFill>
                    <w14:schemeClr w14:val="tx1"/>
                  </w14:solidFill>
                </w14:textFill>
              </w:rPr>
            </w:pPr>
            <w:r>
              <w:rPr>
                <w:rFonts w:hint="eastAsia"/>
                <w:color w:val="000000" w:themeColor="text1"/>
                <w:kern w:val="0"/>
                <w:sz w:val="21"/>
                <w:szCs w:val="21"/>
                <w:lang w:eastAsia="zh-TW"/>
                <w14:textFill>
                  <w14:solidFill>
                    <w14:schemeClr w14:val="tx1"/>
                  </w14:solidFill>
                </w14:textFill>
              </w:rPr>
              <w:t>奖</w:t>
            </w:r>
            <w:r>
              <w:rPr>
                <w:color w:val="000000" w:themeColor="text1"/>
                <w:kern w:val="0"/>
                <w:sz w:val="21"/>
                <w:szCs w:val="21"/>
                <w14:textFill>
                  <w14:solidFill>
                    <w14:schemeClr w14:val="tx1"/>
                  </w14:solidFill>
                </w14:textFill>
              </w:rPr>
              <w:t xml:space="preserve">  </w:t>
            </w:r>
            <w:r>
              <w:rPr>
                <w:rFonts w:hint="eastAsia"/>
                <w:color w:val="000000" w:themeColor="text1"/>
                <w:kern w:val="0"/>
                <w:sz w:val="21"/>
                <w:szCs w:val="21"/>
                <w:lang w:eastAsia="zh-TW"/>
                <w14:textFill>
                  <w14:solidFill>
                    <w14:schemeClr w14:val="tx1"/>
                  </w14:solidFill>
                </w14:textFill>
              </w:rPr>
              <w:t>励</w:t>
            </w:r>
          </w:p>
        </w:tc>
        <w:tc>
          <w:tcPr>
            <w:tcW w:w="8102" w:type="dxa"/>
            <w:gridSpan w:val="9"/>
            <w:tcBorders>
              <w:top w:val="single" w:color="auto" w:sz="4" w:space="0"/>
              <w:left w:val="single" w:color="auto" w:sz="4" w:space="0"/>
              <w:bottom w:val="single" w:color="auto" w:sz="4" w:space="0"/>
              <w:right w:val="single" w:color="auto" w:sz="4" w:space="0"/>
            </w:tcBorders>
            <w:noWrap w:val="0"/>
            <w:vAlign w:val="center"/>
          </w:tcPr>
          <w:p w14:paraId="5ADD8E9F">
            <w:pPr>
              <w:autoSpaceDE w:val="0"/>
              <w:autoSpaceDN w:val="0"/>
              <w:adjustRightInd w:val="0"/>
              <w:jc w:val="left"/>
              <w:rPr>
                <w:rFonts w:hint="eastAsia"/>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 xml:space="preserve">2022.01  沈阳  </w:t>
            </w:r>
            <w:r>
              <w:rPr>
                <w:rFonts w:hint="eastAsia" w:ascii="Times New Roman" w:hAnsi="Times New Roman" w:eastAsia="宋体" w:cs="Times New Roman"/>
                <w:color w:val="000000" w:themeColor="text1"/>
                <w:kern w:val="0"/>
                <w:lang w:val="en-US" w:eastAsia="zh-CN"/>
                <w14:textFill>
                  <w14:solidFill>
                    <w14:schemeClr w14:val="tx1"/>
                  </w14:solidFill>
                </w14:textFill>
              </w:rPr>
              <w:t>辽宁省交通科学研究院有限责</w:t>
            </w:r>
            <w:r>
              <w:rPr>
                <w:rFonts w:hint="eastAsia"/>
                <w:color w:val="000000" w:themeColor="text1"/>
                <w:kern w:val="0"/>
                <w:lang w:val="en-US" w:eastAsia="zh-CN"/>
                <w14:textFill>
                  <w14:solidFill>
                    <w14:schemeClr w14:val="tx1"/>
                  </w14:solidFill>
                </w14:textFill>
              </w:rPr>
              <w:t xml:space="preserve">任公司  </w:t>
            </w:r>
            <w:r>
              <w:rPr>
                <w:rFonts w:hint="eastAsia"/>
                <w:color w:val="000000" w:themeColor="text1"/>
                <w:kern w:val="0"/>
                <w:sz w:val="21"/>
                <w:szCs w:val="21"/>
                <w:lang w:val="en-US" w:eastAsia="zh-CN"/>
                <w14:textFill>
                  <w14:solidFill>
                    <w14:schemeClr w14:val="tx1"/>
                  </w14:solidFill>
                </w14:textFill>
              </w:rPr>
              <w:t>学习标兵</w:t>
            </w:r>
          </w:p>
          <w:p w14:paraId="0DF0DE6B">
            <w:pPr>
              <w:autoSpaceDE w:val="0"/>
              <w:autoSpaceDN w:val="0"/>
              <w:adjustRightInd w:val="0"/>
              <w:jc w:val="left"/>
              <w:rPr>
                <w:rFonts w:hint="eastAsia"/>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 xml:space="preserve">2022.01  沈阳  </w:t>
            </w:r>
            <w:r>
              <w:rPr>
                <w:rFonts w:hint="eastAsia" w:ascii="Times New Roman" w:hAnsi="Times New Roman" w:eastAsia="宋体" w:cs="Times New Roman"/>
                <w:color w:val="000000" w:themeColor="text1"/>
                <w:kern w:val="0"/>
                <w:lang w:val="en-US" w:eastAsia="zh-CN"/>
                <w14:textFill>
                  <w14:solidFill>
                    <w14:schemeClr w14:val="tx1"/>
                  </w14:solidFill>
                </w14:textFill>
              </w:rPr>
              <w:t>辽宁省交通科学研究院有限责</w:t>
            </w:r>
            <w:r>
              <w:rPr>
                <w:rFonts w:hint="eastAsia"/>
                <w:color w:val="000000" w:themeColor="text1"/>
                <w:kern w:val="0"/>
                <w:lang w:val="en-US" w:eastAsia="zh-CN"/>
                <w14:textFill>
                  <w14:solidFill>
                    <w14:schemeClr w14:val="tx1"/>
                  </w14:solidFill>
                </w14:textFill>
              </w:rPr>
              <w:t xml:space="preserve">任公司  </w:t>
            </w:r>
            <w:r>
              <w:rPr>
                <w:rFonts w:hint="eastAsia"/>
                <w:color w:val="000000" w:themeColor="text1"/>
                <w:kern w:val="0"/>
                <w:sz w:val="21"/>
                <w:szCs w:val="21"/>
                <w:lang w:val="en-US" w:eastAsia="zh-CN"/>
                <w14:textFill>
                  <w14:solidFill>
                    <w14:schemeClr w14:val="tx1"/>
                  </w14:solidFill>
                </w14:textFill>
              </w:rPr>
              <w:t>专业技术人才知识讲比赛第二名</w:t>
            </w:r>
          </w:p>
          <w:p w14:paraId="0283C1FA">
            <w:pPr>
              <w:autoSpaceDE w:val="0"/>
              <w:autoSpaceDN w:val="0"/>
              <w:adjustRightInd w:val="0"/>
              <w:jc w:val="left"/>
              <w:rPr>
                <w:rFonts w:hint="eastAsia"/>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 xml:space="preserve">2023.03  沈阳  </w:t>
            </w:r>
            <w:r>
              <w:rPr>
                <w:rFonts w:hint="eastAsia" w:ascii="Times New Roman" w:hAnsi="Times New Roman" w:eastAsia="宋体" w:cs="Times New Roman"/>
                <w:color w:val="000000" w:themeColor="text1"/>
                <w:kern w:val="0"/>
                <w:lang w:val="en-US" w:eastAsia="zh-CN"/>
                <w14:textFill>
                  <w14:solidFill>
                    <w14:schemeClr w14:val="tx1"/>
                  </w14:solidFill>
                </w14:textFill>
              </w:rPr>
              <w:t>辽宁省交通科学研究院有限责</w:t>
            </w:r>
            <w:r>
              <w:rPr>
                <w:rFonts w:hint="eastAsia"/>
                <w:color w:val="000000" w:themeColor="text1"/>
                <w:kern w:val="0"/>
                <w:lang w:val="en-US" w:eastAsia="zh-CN"/>
                <w14:textFill>
                  <w14:solidFill>
                    <w14:schemeClr w14:val="tx1"/>
                  </w14:solidFill>
                </w14:textFill>
              </w:rPr>
              <w:t xml:space="preserve">任公司  </w:t>
            </w:r>
            <w:r>
              <w:rPr>
                <w:rFonts w:hint="eastAsia"/>
                <w:color w:val="000000" w:themeColor="text1"/>
                <w:kern w:val="0"/>
                <w:sz w:val="21"/>
                <w:szCs w:val="21"/>
                <w:lang w:val="en-US" w:eastAsia="zh-CN"/>
                <w14:textFill>
                  <w14:solidFill>
                    <w14:schemeClr w14:val="tx1"/>
                  </w14:solidFill>
                </w14:textFill>
              </w:rPr>
              <w:t>先进工作者</w:t>
            </w:r>
          </w:p>
          <w:p w14:paraId="0749B082">
            <w:pPr>
              <w:autoSpaceDE w:val="0"/>
              <w:autoSpaceDN w:val="0"/>
              <w:adjustRightInd w:val="0"/>
              <w:jc w:val="left"/>
              <w:rPr>
                <w:rFonts w:hint="default"/>
                <w:color w:val="000000" w:themeColor="text1"/>
                <w:kern w:val="0"/>
                <w:sz w:val="21"/>
                <w:szCs w:val="21"/>
                <w:lang w:val="en-US" w:eastAsia="zh-CN"/>
                <w14:textFill>
                  <w14:solidFill>
                    <w14:schemeClr w14:val="tx1"/>
                  </w14:solidFill>
                </w14:textFill>
              </w:rPr>
            </w:pPr>
            <w:r>
              <w:rPr>
                <w:rFonts w:hint="default"/>
                <w:color w:val="000000" w:themeColor="text1"/>
                <w:kern w:val="0"/>
                <w:sz w:val="21"/>
                <w:szCs w:val="21"/>
                <w:lang w:val="en-US" w:eastAsia="zh-CN"/>
                <w14:textFill>
                  <w14:solidFill>
                    <w14:schemeClr w14:val="tx1"/>
                  </w14:solidFill>
                </w14:textFill>
              </w:rPr>
              <w:t>2025</w:t>
            </w:r>
            <w:r>
              <w:rPr>
                <w:rFonts w:hint="eastAsia"/>
                <w:color w:val="000000" w:themeColor="text1"/>
                <w:kern w:val="0"/>
                <w:sz w:val="21"/>
                <w:szCs w:val="21"/>
                <w:lang w:val="en-US" w:eastAsia="zh-CN"/>
                <w14:textFill>
                  <w14:solidFill>
                    <w14:schemeClr w14:val="tx1"/>
                  </w14:solidFill>
                </w14:textFill>
              </w:rPr>
              <w:t>.04  沈阳  星火创新创意大赛                  优秀奖</w:t>
            </w:r>
          </w:p>
        </w:tc>
      </w:tr>
      <w:tr w14:paraId="05433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723" w:hRule="atLeast"/>
        </w:trPr>
        <w:tc>
          <w:tcPr>
            <w:tcW w:w="970" w:type="dxa"/>
            <w:tcBorders>
              <w:top w:val="single" w:color="auto" w:sz="4" w:space="0"/>
              <w:left w:val="single" w:color="auto" w:sz="4" w:space="0"/>
              <w:bottom w:val="single" w:color="auto" w:sz="4" w:space="0"/>
              <w:right w:val="single" w:color="auto" w:sz="4" w:space="0"/>
            </w:tcBorders>
            <w:noWrap w:val="0"/>
            <w:vAlign w:val="center"/>
          </w:tcPr>
          <w:p w14:paraId="0EAD948F">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学术团</w:t>
            </w:r>
          </w:p>
          <w:p w14:paraId="7F536496">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体社会</w:t>
            </w:r>
          </w:p>
          <w:p w14:paraId="7889DC07">
            <w:pPr>
              <w:autoSpaceDE w:val="0"/>
              <w:autoSpaceDN w:val="0"/>
              <w:adjustRightInd w:val="0"/>
              <w:jc w:val="center"/>
              <w:rPr>
                <w:color w:val="000000" w:themeColor="text1"/>
                <w:kern w:val="0"/>
                <w:sz w:val="20"/>
                <w:szCs w:val="20"/>
                <w14:textFill>
                  <w14:solidFill>
                    <w14:schemeClr w14:val="tx1"/>
                  </w14:solidFill>
                </w14:textFill>
              </w:rPr>
            </w:pPr>
            <w:r>
              <w:rPr>
                <w:rFonts w:hint="eastAsia"/>
                <w:color w:val="000000" w:themeColor="text1"/>
                <w:kern w:val="0"/>
                <w:lang w:eastAsia="zh-TW"/>
                <w14:textFill>
                  <w14:solidFill>
                    <w14:schemeClr w14:val="tx1"/>
                  </w14:solidFill>
                </w14:textFill>
              </w:rPr>
              <w:t>兼</w:t>
            </w:r>
            <w:r>
              <w:rPr>
                <w:color w:val="000000" w:themeColor="text1"/>
                <w:kern w:val="0"/>
                <w14:textFill>
                  <w14:solidFill>
                    <w14:schemeClr w14:val="tx1"/>
                  </w14:solidFill>
                </w14:textFill>
              </w:rPr>
              <w:t xml:space="preserve">  </w:t>
            </w:r>
            <w:r>
              <w:rPr>
                <w:rFonts w:hint="eastAsia"/>
                <w:color w:val="000000" w:themeColor="text1"/>
                <w:kern w:val="0"/>
                <w:lang w:eastAsia="zh-TW"/>
                <w14:textFill>
                  <w14:solidFill>
                    <w14:schemeClr w14:val="tx1"/>
                  </w14:solidFill>
                </w14:textFill>
              </w:rPr>
              <w:t>职</w:t>
            </w:r>
          </w:p>
        </w:tc>
        <w:tc>
          <w:tcPr>
            <w:tcW w:w="8102" w:type="dxa"/>
            <w:gridSpan w:val="9"/>
            <w:tcBorders>
              <w:top w:val="single" w:color="auto" w:sz="4" w:space="0"/>
              <w:left w:val="single" w:color="auto" w:sz="4" w:space="0"/>
              <w:bottom w:val="single" w:color="auto" w:sz="4" w:space="0"/>
              <w:right w:val="single" w:color="auto" w:sz="4" w:space="0"/>
            </w:tcBorders>
            <w:noWrap w:val="0"/>
            <w:vAlign w:val="center"/>
          </w:tcPr>
          <w:p w14:paraId="42D56CBD">
            <w:pPr>
              <w:autoSpaceDE w:val="0"/>
              <w:autoSpaceDN w:val="0"/>
              <w:adjustRightInd w:val="0"/>
              <w:jc w:val="center"/>
              <w:rPr>
                <w:rFonts w:hint="eastAsia" w:eastAsia="宋体"/>
                <w:color w:val="000000" w:themeColor="text1"/>
                <w:kern w:val="0"/>
                <w:sz w:val="20"/>
                <w:szCs w:val="20"/>
                <w:lang w:val="en-US" w:eastAsia="zh-CN"/>
                <w14:textFill>
                  <w14:solidFill>
                    <w14:schemeClr w14:val="tx1"/>
                  </w14:solidFill>
                </w14:textFill>
              </w:rPr>
            </w:pPr>
            <w:r>
              <w:rPr>
                <w:rFonts w:hint="eastAsia"/>
                <w:color w:val="000000" w:themeColor="text1"/>
                <w:kern w:val="0"/>
                <w:sz w:val="21"/>
                <w:szCs w:val="21"/>
                <w:lang w:val="en-US" w:eastAsia="zh-CN"/>
                <w14:textFill>
                  <w14:solidFill>
                    <w14:schemeClr w14:val="tx1"/>
                  </w14:solidFill>
                </w14:textFill>
              </w:rPr>
              <w:t>无</w:t>
            </w:r>
          </w:p>
        </w:tc>
      </w:tr>
      <w:tr w14:paraId="4D837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610" w:hRule="atLeast"/>
        </w:trPr>
        <w:tc>
          <w:tcPr>
            <w:tcW w:w="970" w:type="dxa"/>
            <w:tcBorders>
              <w:top w:val="single" w:color="auto" w:sz="4" w:space="0"/>
              <w:left w:val="single" w:color="auto" w:sz="4" w:space="0"/>
              <w:bottom w:val="single" w:color="auto" w:sz="4" w:space="0"/>
              <w:right w:val="single" w:color="auto" w:sz="4" w:space="0"/>
            </w:tcBorders>
            <w:noWrap w:val="0"/>
            <w:vAlign w:val="center"/>
          </w:tcPr>
          <w:p w14:paraId="4726F24F">
            <w:pPr>
              <w:autoSpaceDE w:val="0"/>
              <w:autoSpaceDN w:val="0"/>
              <w:adjustRightInd w:val="0"/>
              <w:jc w:val="center"/>
              <w:rPr>
                <w:rFonts w:hint="eastAsia"/>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年度考核</w:t>
            </w:r>
          </w:p>
          <w:p w14:paraId="73909813">
            <w:pPr>
              <w:autoSpaceDE w:val="0"/>
              <w:autoSpaceDN w:val="0"/>
              <w:adjustRightInd w:val="0"/>
              <w:jc w:val="center"/>
              <w:rPr>
                <w:rFonts w:hint="eastAsia"/>
                <w:color w:val="000000" w:themeColor="text1"/>
                <w:kern w:val="0"/>
                <w:sz w:val="20"/>
                <w:szCs w:val="20"/>
                <w14:textFill>
                  <w14:solidFill>
                    <w14:schemeClr w14:val="tx1"/>
                  </w14:solidFill>
                </w14:textFill>
              </w:rPr>
            </w:pPr>
            <w:r>
              <w:rPr>
                <w:rFonts w:hint="eastAsia"/>
                <w:color w:val="000000" w:themeColor="text1"/>
                <w:kern w:val="0"/>
                <w14:textFill>
                  <w14:solidFill>
                    <w14:schemeClr w14:val="tx1"/>
                  </w14:solidFill>
                </w14:textFill>
              </w:rPr>
              <w:t>结果</w:t>
            </w:r>
          </w:p>
        </w:tc>
        <w:tc>
          <w:tcPr>
            <w:tcW w:w="4019" w:type="dxa"/>
            <w:gridSpan w:val="5"/>
            <w:tcBorders>
              <w:top w:val="single" w:color="auto" w:sz="4" w:space="0"/>
              <w:left w:val="single" w:color="auto" w:sz="4" w:space="0"/>
              <w:bottom w:val="single" w:color="auto" w:sz="4" w:space="0"/>
              <w:right w:val="single" w:color="auto" w:sz="4" w:space="0"/>
            </w:tcBorders>
            <w:noWrap w:val="0"/>
            <w:vAlign w:val="center"/>
          </w:tcPr>
          <w:p w14:paraId="098B4DE5">
            <w:pPr>
              <w:autoSpaceDE w:val="0"/>
              <w:autoSpaceDN w:val="0"/>
              <w:adjustRightInd w:val="0"/>
              <w:jc w:val="left"/>
              <w:rPr>
                <w:rFonts w:hint="default" w:eastAsia="宋体"/>
                <w:color w:val="000000" w:themeColor="text1"/>
                <w:kern w:val="0"/>
                <w:sz w:val="21"/>
                <w:szCs w:val="21"/>
                <w:lang w:val="en-US" w:eastAsia="zh-CN"/>
                <w14:textFill>
                  <w14:solidFill>
                    <w14:schemeClr w14:val="tx1"/>
                  </w14:solidFill>
                </w14:textFill>
              </w:rPr>
            </w:pPr>
            <w:r>
              <w:rPr>
                <w:rFonts w:hint="eastAsia"/>
                <w:color w:val="000000" w:themeColor="text1"/>
                <w:kern w:val="0"/>
                <w:sz w:val="21"/>
                <w:szCs w:val="21"/>
                <w14:textFill>
                  <w14:solidFill>
                    <w14:schemeClr w14:val="tx1"/>
                  </w14:solidFill>
                </w14:textFill>
              </w:rPr>
              <w:t xml:space="preserve"> </w:t>
            </w:r>
            <w:r>
              <w:rPr>
                <w:rFonts w:hint="eastAsia"/>
                <w:color w:val="000000" w:themeColor="text1"/>
                <w:kern w:val="0"/>
                <w:sz w:val="21"/>
                <w:szCs w:val="21"/>
                <w:lang w:val="en-US" w:eastAsia="zh-CN"/>
                <w14:textFill>
                  <w14:solidFill>
                    <w14:schemeClr w14:val="tx1"/>
                  </w14:solidFill>
                </w14:textFill>
              </w:rPr>
              <w:t>20</w:t>
            </w:r>
            <w:r>
              <w:rPr>
                <w:rFonts w:hint="eastAsia"/>
                <w:color w:val="000000" w:themeColor="text1"/>
                <w:kern w:val="0"/>
                <w:sz w:val="21"/>
                <w:szCs w:val="21"/>
                <w:highlight w:val="none"/>
                <w:lang w:val="en-US" w:eastAsia="zh-CN"/>
                <w14:textFill>
                  <w14:solidFill>
                    <w14:schemeClr w14:val="tx1"/>
                  </w14:solidFill>
                </w14:textFill>
              </w:rPr>
              <w:t>23年度A，2024年度B，2025年B</w:t>
            </w:r>
          </w:p>
        </w:tc>
        <w:tc>
          <w:tcPr>
            <w:tcW w:w="1162" w:type="dxa"/>
            <w:tcBorders>
              <w:top w:val="single" w:color="auto" w:sz="4" w:space="0"/>
              <w:left w:val="single" w:color="auto" w:sz="4" w:space="0"/>
              <w:bottom w:val="single" w:color="auto" w:sz="4" w:space="0"/>
              <w:right w:val="single" w:color="auto" w:sz="4" w:space="0"/>
            </w:tcBorders>
            <w:noWrap w:val="0"/>
            <w:vAlign w:val="center"/>
          </w:tcPr>
          <w:p w14:paraId="05A54103">
            <w:pPr>
              <w:autoSpaceDE w:val="0"/>
              <w:autoSpaceDN w:val="0"/>
              <w:adjustRightInd w:val="0"/>
              <w:jc w:val="center"/>
              <w:rPr>
                <w:rFonts w:hint="eastAsia" w:ascii="宋体"/>
                <w:color w:val="000000" w:themeColor="text1"/>
                <w:kern w:val="0"/>
                <w:sz w:val="21"/>
                <w:szCs w:val="21"/>
                <w14:textFill>
                  <w14:solidFill>
                    <w14:schemeClr w14:val="tx1"/>
                  </w14:solidFill>
                </w14:textFill>
              </w:rPr>
            </w:pPr>
            <w:r>
              <w:rPr>
                <w:rFonts w:hint="eastAsia" w:ascii="宋体"/>
                <w:color w:val="000000" w:themeColor="text1"/>
                <w:kern w:val="0"/>
                <w:sz w:val="21"/>
                <w:szCs w:val="21"/>
                <w14:textFill>
                  <w14:solidFill>
                    <w14:schemeClr w14:val="tx1"/>
                  </w14:solidFill>
                </w14:textFill>
              </w:rPr>
              <w:t>从事何种</w:t>
            </w:r>
          </w:p>
          <w:p w14:paraId="6615E1ED">
            <w:pPr>
              <w:autoSpaceDE w:val="0"/>
              <w:autoSpaceDN w:val="0"/>
              <w:adjustRightInd w:val="0"/>
              <w:jc w:val="center"/>
              <w:rPr>
                <w:rFonts w:hint="eastAsia" w:ascii="宋体"/>
                <w:color w:val="000000" w:themeColor="text1"/>
                <w:kern w:val="0"/>
                <w:sz w:val="21"/>
                <w:szCs w:val="21"/>
                <w14:textFill>
                  <w14:solidFill>
                    <w14:schemeClr w14:val="tx1"/>
                  </w14:solidFill>
                </w14:textFill>
              </w:rPr>
            </w:pPr>
            <w:r>
              <w:rPr>
                <w:rFonts w:hint="eastAsia" w:ascii="宋体"/>
                <w:color w:val="000000" w:themeColor="text1"/>
                <w:kern w:val="0"/>
                <w:sz w:val="21"/>
                <w:szCs w:val="21"/>
                <w14:textFill>
                  <w14:solidFill>
                    <w14:schemeClr w14:val="tx1"/>
                  </w14:solidFill>
                </w14:textFill>
              </w:rPr>
              <w:t>工作</w:t>
            </w:r>
          </w:p>
        </w:tc>
        <w:tc>
          <w:tcPr>
            <w:tcW w:w="2921" w:type="dxa"/>
            <w:gridSpan w:val="3"/>
            <w:tcBorders>
              <w:top w:val="single" w:color="auto" w:sz="4" w:space="0"/>
              <w:left w:val="single" w:color="auto" w:sz="4" w:space="0"/>
              <w:bottom w:val="single" w:color="auto" w:sz="4" w:space="0"/>
              <w:right w:val="single" w:color="auto" w:sz="4" w:space="0"/>
            </w:tcBorders>
            <w:noWrap w:val="0"/>
            <w:vAlign w:val="center"/>
          </w:tcPr>
          <w:p w14:paraId="097340D9">
            <w:pPr>
              <w:keepNext w:val="0"/>
              <w:keepLines w:val="0"/>
              <w:widowControl/>
              <w:suppressLineNumbers w:val="0"/>
              <w:jc w:val="left"/>
              <w:rPr>
                <w:rFonts w:hint="default" w:ascii="宋体" w:eastAsia="宋体"/>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建设环境相关技术工作，主要包括环境监测、环保验收、环境咨询、水土保持、环境风险应急、绿色交通、服务区污水与节水治理、碳排放核算等</w:t>
            </w:r>
          </w:p>
        </w:tc>
      </w:tr>
      <w:tr w14:paraId="1167AC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06" w:hRule="atLeast"/>
        </w:trPr>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14:paraId="77738F80">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学</w:t>
            </w:r>
          </w:p>
          <w:p w14:paraId="48C18870">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习</w:t>
            </w:r>
          </w:p>
          <w:p w14:paraId="038DE220">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及</w:t>
            </w:r>
          </w:p>
          <w:p w14:paraId="4741F2EB">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工</w:t>
            </w:r>
          </w:p>
          <w:p w14:paraId="59CB9F0D">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作</w:t>
            </w:r>
          </w:p>
          <w:p w14:paraId="10B48A8C">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经</w:t>
            </w:r>
          </w:p>
          <w:p w14:paraId="1EC32755">
            <w:pPr>
              <w:autoSpaceDE w:val="0"/>
              <w:autoSpaceDN w:val="0"/>
              <w:adjustRightInd w:val="0"/>
              <w:jc w:val="center"/>
              <w:rPr>
                <w:color w:val="000000" w:themeColor="text1"/>
                <w:kern w:val="0"/>
                <w:sz w:val="20"/>
                <w:szCs w:val="20"/>
                <w14:textFill>
                  <w14:solidFill>
                    <w14:schemeClr w14:val="tx1"/>
                  </w14:solidFill>
                </w14:textFill>
              </w:rPr>
            </w:pPr>
            <w:r>
              <w:rPr>
                <w:rFonts w:hint="eastAsia"/>
                <w:color w:val="000000" w:themeColor="text1"/>
                <w:kern w:val="0"/>
                <w:lang w:eastAsia="zh-TW"/>
                <w14:textFill>
                  <w14:solidFill>
                    <w14:schemeClr w14:val="tx1"/>
                  </w14:solidFill>
                </w14:textFill>
              </w:rPr>
              <w:t>历</w:t>
            </w:r>
          </w:p>
        </w:tc>
        <w:tc>
          <w:tcPr>
            <w:tcW w:w="1605" w:type="dxa"/>
            <w:tcBorders>
              <w:top w:val="single" w:color="auto" w:sz="4" w:space="0"/>
              <w:left w:val="single" w:color="auto" w:sz="4" w:space="0"/>
              <w:bottom w:val="single" w:color="auto" w:sz="4" w:space="0"/>
              <w:right w:val="single" w:color="auto" w:sz="4" w:space="0"/>
            </w:tcBorders>
            <w:noWrap w:val="0"/>
            <w:vAlign w:val="center"/>
          </w:tcPr>
          <w:p w14:paraId="4D853EF0">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起止时间</w:t>
            </w:r>
          </w:p>
        </w:tc>
        <w:tc>
          <w:tcPr>
            <w:tcW w:w="2069" w:type="dxa"/>
            <w:gridSpan w:val="3"/>
            <w:tcBorders>
              <w:top w:val="single" w:color="auto" w:sz="4" w:space="0"/>
              <w:left w:val="single" w:color="auto" w:sz="4" w:space="0"/>
              <w:bottom w:val="single" w:color="auto" w:sz="4" w:space="0"/>
              <w:right w:val="single" w:color="auto" w:sz="4" w:space="0"/>
            </w:tcBorders>
            <w:noWrap w:val="0"/>
            <w:vAlign w:val="center"/>
          </w:tcPr>
          <w:p w14:paraId="608AB203">
            <w:pPr>
              <w:autoSpaceDE w:val="0"/>
              <w:autoSpaceDN w:val="0"/>
              <w:adjustRightInd w:val="0"/>
              <w:jc w:val="center"/>
              <w:rPr>
                <w:rFonts w:ascii="宋体"/>
                <w:color w:val="000000" w:themeColor="text1"/>
                <w:kern w:val="0"/>
                <w14:textFill>
                  <w14:solidFill>
                    <w14:schemeClr w14:val="tx1"/>
                  </w14:solidFill>
                </w14:textFill>
              </w:rPr>
            </w:pPr>
            <w:r>
              <w:rPr>
                <w:rFonts w:hint="eastAsia" w:ascii="宋体"/>
                <w:color w:val="000000" w:themeColor="text1"/>
                <w:kern w:val="0"/>
                <w:lang w:eastAsia="zh-TW"/>
                <w14:textFill>
                  <w14:solidFill>
                    <w14:schemeClr w14:val="tx1"/>
                  </w14:solidFill>
                </w14:textFill>
              </w:rPr>
              <w:t>学校或工作单位</w:t>
            </w:r>
          </w:p>
        </w:tc>
        <w:tc>
          <w:tcPr>
            <w:tcW w:w="1766" w:type="dxa"/>
            <w:gridSpan w:val="3"/>
            <w:tcBorders>
              <w:top w:val="single" w:color="auto" w:sz="4" w:space="0"/>
              <w:left w:val="single" w:color="auto" w:sz="4" w:space="0"/>
              <w:bottom w:val="single" w:color="auto" w:sz="4" w:space="0"/>
              <w:right w:val="single" w:color="auto" w:sz="4" w:space="0"/>
            </w:tcBorders>
            <w:noWrap w:val="0"/>
            <w:vAlign w:val="center"/>
          </w:tcPr>
          <w:p w14:paraId="736AC820">
            <w:pPr>
              <w:autoSpaceDE w:val="0"/>
              <w:autoSpaceDN w:val="0"/>
              <w:adjustRightInd w:val="0"/>
              <w:jc w:val="center"/>
              <w:rPr>
                <w:rFonts w:ascii="宋体"/>
                <w:color w:val="000000" w:themeColor="text1"/>
                <w:kern w:val="0"/>
                <w14:textFill>
                  <w14:solidFill>
                    <w14:schemeClr w14:val="tx1"/>
                  </w14:solidFill>
                </w14:textFill>
              </w:rPr>
            </w:pPr>
            <w:r>
              <w:rPr>
                <w:rFonts w:hint="eastAsia" w:ascii="宋体"/>
                <w:color w:val="000000" w:themeColor="text1"/>
                <w:kern w:val="0"/>
                <w:lang w:eastAsia="zh-TW"/>
                <w14:textFill>
                  <w14:solidFill>
                    <w14:schemeClr w14:val="tx1"/>
                  </w14:solidFill>
                </w14:textFill>
              </w:rPr>
              <w:t>专</w:t>
            </w:r>
            <w:r>
              <w:rPr>
                <w:rFonts w:ascii="宋体"/>
                <w:color w:val="000000" w:themeColor="text1"/>
                <w:kern w:val="0"/>
                <w14:textFill>
                  <w14:solidFill>
                    <w14:schemeClr w14:val="tx1"/>
                  </w14:solidFill>
                </w14:textFill>
              </w:rPr>
              <w:t xml:space="preserve">    </w:t>
            </w:r>
            <w:r>
              <w:rPr>
                <w:rFonts w:hint="eastAsia" w:ascii="宋体"/>
                <w:color w:val="000000" w:themeColor="text1"/>
                <w:kern w:val="0"/>
                <w:lang w:eastAsia="zh-TW"/>
                <w14:textFill>
                  <w14:solidFill>
                    <w14:schemeClr w14:val="tx1"/>
                  </w14:solidFill>
                </w14:textFill>
              </w:rPr>
              <w:t>业</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15DF6AE4">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学历或职务</w:t>
            </w:r>
          </w:p>
        </w:tc>
        <w:tc>
          <w:tcPr>
            <w:tcW w:w="1486" w:type="dxa"/>
            <w:tcBorders>
              <w:top w:val="single" w:color="auto" w:sz="4" w:space="0"/>
              <w:left w:val="single" w:color="auto" w:sz="4" w:space="0"/>
              <w:bottom w:val="single" w:color="auto" w:sz="4" w:space="0"/>
              <w:right w:val="single" w:color="auto" w:sz="4" w:space="0"/>
            </w:tcBorders>
            <w:noWrap w:val="0"/>
            <w:vAlign w:val="center"/>
          </w:tcPr>
          <w:p w14:paraId="5F70F714">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学习形式</w:t>
            </w:r>
          </w:p>
        </w:tc>
      </w:tr>
      <w:tr w14:paraId="36EB8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1730" w:hRule="atLeast"/>
        </w:trPr>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32A7E20F">
            <w:pPr>
              <w:autoSpaceDE w:val="0"/>
              <w:autoSpaceDN w:val="0"/>
              <w:adjustRightInd w:val="0"/>
              <w:jc w:val="center"/>
              <w:rPr>
                <w:color w:val="000000" w:themeColor="text1"/>
                <w:kern w:val="0"/>
                <w:sz w:val="20"/>
                <w:szCs w:val="20"/>
                <w14:textFill>
                  <w14:solidFill>
                    <w14:schemeClr w14:val="tx1"/>
                  </w14:solidFill>
                </w14:textFill>
              </w:rPr>
            </w:pPr>
          </w:p>
        </w:tc>
        <w:tc>
          <w:tcPr>
            <w:tcW w:w="1605" w:type="dxa"/>
            <w:tcBorders>
              <w:top w:val="single" w:color="auto" w:sz="4" w:space="0"/>
              <w:left w:val="single" w:color="auto" w:sz="4" w:space="0"/>
              <w:bottom w:val="single" w:color="auto" w:sz="4" w:space="0"/>
              <w:right w:val="single" w:color="auto" w:sz="4" w:space="0"/>
            </w:tcBorders>
            <w:noWrap w:val="0"/>
            <w:vAlign w:val="center"/>
          </w:tcPr>
          <w:p w14:paraId="75184EF1">
            <w:pPr>
              <w:autoSpaceDE w:val="0"/>
              <w:autoSpaceDN w:val="0"/>
              <w:adjustRightInd w:val="0"/>
              <w:jc w:val="center"/>
              <w:rPr>
                <w:rFonts w:hint="eastAsia" w:ascii="Times New Roman" w:hAnsi="Times New Roman" w:eastAsia="宋体" w:cs="Times New Roman"/>
                <w:color w:val="000000" w:themeColor="text1"/>
                <w:kern w:val="0"/>
                <w:lang w:val="en-US" w:eastAsia="zh-CN"/>
                <w14:textFill>
                  <w14:solidFill>
                    <w14:schemeClr w14:val="tx1"/>
                  </w14:solidFill>
                </w14:textFill>
              </w:rPr>
            </w:pPr>
            <w:r>
              <w:rPr>
                <w:rFonts w:hint="eastAsia" w:ascii="Times New Roman" w:hAnsi="Times New Roman" w:eastAsia="宋体" w:cs="Times New Roman"/>
                <w:color w:val="000000" w:themeColor="text1"/>
                <w:kern w:val="0"/>
                <w:lang w:val="en-US" w:eastAsia="zh-CN"/>
                <w14:textFill>
                  <w14:solidFill>
                    <w14:schemeClr w14:val="tx1"/>
                  </w14:solidFill>
                </w14:textFill>
              </w:rPr>
              <w:t>2008.09-2012.07</w:t>
            </w:r>
          </w:p>
          <w:p w14:paraId="6251EE51">
            <w:pPr>
              <w:autoSpaceDE w:val="0"/>
              <w:autoSpaceDN w:val="0"/>
              <w:adjustRightInd w:val="0"/>
              <w:jc w:val="center"/>
              <w:rPr>
                <w:rFonts w:hint="eastAsia" w:ascii="Times New Roman" w:hAnsi="Times New Roman" w:eastAsia="宋体" w:cs="Times New Roman"/>
                <w:color w:val="000000" w:themeColor="text1"/>
                <w:kern w:val="0"/>
                <w:lang w:val="en-US" w:eastAsia="zh-CN"/>
                <w14:textFill>
                  <w14:solidFill>
                    <w14:schemeClr w14:val="tx1"/>
                  </w14:solidFill>
                </w14:textFill>
              </w:rPr>
            </w:pPr>
            <w:r>
              <w:rPr>
                <w:rFonts w:hint="eastAsia" w:ascii="Times New Roman" w:hAnsi="Times New Roman" w:eastAsia="宋体" w:cs="Times New Roman"/>
                <w:color w:val="000000" w:themeColor="text1"/>
                <w:kern w:val="0"/>
                <w:lang w:val="en-US" w:eastAsia="zh-CN"/>
                <w14:textFill>
                  <w14:solidFill>
                    <w14:schemeClr w14:val="tx1"/>
                  </w14:solidFill>
                </w14:textFill>
              </w:rPr>
              <w:t>2012.09-2015.01</w:t>
            </w:r>
          </w:p>
          <w:p w14:paraId="53067169">
            <w:pPr>
              <w:autoSpaceDE w:val="0"/>
              <w:autoSpaceDN w:val="0"/>
              <w:adjustRightInd w:val="0"/>
              <w:jc w:val="center"/>
              <w:rPr>
                <w:rFonts w:hint="default"/>
                <w:color w:val="000000" w:themeColor="text1"/>
                <w:kern w:val="0"/>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kern w:val="0"/>
                <w:lang w:val="en-US" w:eastAsia="zh-CN"/>
                <w14:textFill>
                  <w14:solidFill>
                    <w14:schemeClr w14:val="tx1"/>
                  </w14:solidFill>
                </w14:textFill>
              </w:rPr>
              <w:t>2015.01-至今</w:t>
            </w:r>
          </w:p>
        </w:tc>
        <w:tc>
          <w:tcPr>
            <w:tcW w:w="2069" w:type="dxa"/>
            <w:gridSpan w:val="3"/>
            <w:tcBorders>
              <w:top w:val="single" w:color="auto" w:sz="4" w:space="0"/>
              <w:left w:val="single" w:color="auto" w:sz="4" w:space="0"/>
              <w:bottom w:val="single" w:color="auto" w:sz="4" w:space="0"/>
              <w:right w:val="single" w:color="auto" w:sz="4" w:space="0"/>
            </w:tcBorders>
            <w:noWrap w:val="0"/>
            <w:vAlign w:val="center"/>
          </w:tcPr>
          <w:p w14:paraId="4019EF47">
            <w:pPr>
              <w:autoSpaceDE w:val="0"/>
              <w:autoSpaceDN w:val="0"/>
              <w:adjustRightInd w:val="0"/>
              <w:jc w:val="center"/>
              <w:rPr>
                <w:rFonts w:hint="eastAsia" w:ascii="Times New Roman" w:hAnsi="Times New Roman" w:eastAsia="宋体" w:cs="Times New Roman"/>
                <w:color w:val="000000" w:themeColor="text1"/>
                <w:kern w:val="0"/>
                <w:lang w:val="en-US" w:eastAsia="zh-CN"/>
                <w14:textFill>
                  <w14:solidFill>
                    <w14:schemeClr w14:val="tx1"/>
                  </w14:solidFill>
                </w14:textFill>
              </w:rPr>
            </w:pPr>
            <w:r>
              <w:rPr>
                <w:rFonts w:hint="eastAsia" w:ascii="Times New Roman" w:hAnsi="Times New Roman" w:eastAsia="宋体" w:cs="Times New Roman"/>
                <w:color w:val="000000" w:themeColor="text1"/>
                <w:kern w:val="0"/>
                <w:lang w:val="en-US" w:eastAsia="zh-CN"/>
                <w14:textFill>
                  <w14:solidFill>
                    <w14:schemeClr w14:val="tx1"/>
                  </w14:solidFill>
                </w14:textFill>
              </w:rPr>
              <w:t>沈阳化工大学</w:t>
            </w:r>
          </w:p>
          <w:p w14:paraId="52350BDF">
            <w:pPr>
              <w:autoSpaceDE w:val="0"/>
              <w:autoSpaceDN w:val="0"/>
              <w:adjustRightInd w:val="0"/>
              <w:jc w:val="center"/>
              <w:rPr>
                <w:rFonts w:hint="eastAsia" w:ascii="Times New Roman" w:hAnsi="Times New Roman" w:eastAsia="宋体" w:cs="Times New Roman"/>
                <w:color w:val="000000" w:themeColor="text1"/>
                <w:kern w:val="0"/>
                <w:lang w:val="en-US" w:eastAsia="zh-CN"/>
                <w14:textFill>
                  <w14:solidFill>
                    <w14:schemeClr w14:val="tx1"/>
                  </w14:solidFill>
                </w14:textFill>
              </w:rPr>
            </w:pPr>
            <w:r>
              <w:rPr>
                <w:rFonts w:hint="eastAsia" w:ascii="Times New Roman" w:hAnsi="Times New Roman" w:eastAsia="宋体" w:cs="Times New Roman"/>
                <w:color w:val="000000" w:themeColor="text1"/>
                <w:kern w:val="0"/>
                <w:lang w:val="en-US" w:eastAsia="zh-CN"/>
                <w14:textFill>
                  <w14:solidFill>
                    <w14:schemeClr w14:val="tx1"/>
                  </w14:solidFill>
                </w14:textFill>
              </w:rPr>
              <w:t>大连海事大学</w:t>
            </w:r>
          </w:p>
          <w:p w14:paraId="34266653">
            <w:pPr>
              <w:autoSpaceDE w:val="0"/>
              <w:autoSpaceDN w:val="0"/>
              <w:adjustRightInd w:val="0"/>
              <w:jc w:val="center"/>
              <w:rPr>
                <w:rFonts w:hint="default"/>
                <w:color w:val="000000" w:themeColor="text1"/>
                <w:kern w:val="0"/>
                <w:sz w:val="20"/>
                <w:szCs w:val="20"/>
                <w:lang w:val="en-US" w:eastAsia="zh-CN"/>
                <w14:textFill>
                  <w14:solidFill>
                    <w14:schemeClr w14:val="tx1"/>
                  </w14:solidFill>
                </w14:textFill>
              </w:rPr>
            </w:pPr>
            <w:r>
              <w:rPr>
                <w:rFonts w:hint="eastAsia" w:ascii="Times New Roman" w:hAnsi="Times New Roman" w:eastAsia="宋体" w:cs="Times New Roman"/>
                <w:color w:val="000000" w:themeColor="text1"/>
                <w:kern w:val="0"/>
                <w:lang w:val="en-US" w:eastAsia="zh-CN"/>
                <w14:textFill>
                  <w14:solidFill>
                    <w14:schemeClr w14:val="tx1"/>
                  </w14:solidFill>
                </w14:textFill>
              </w:rPr>
              <w:t>辽宁省交通科学研究院有限责</w:t>
            </w:r>
            <w:r>
              <w:rPr>
                <w:rFonts w:hint="eastAsia"/>
                <w:color w:val="000000" w:themeColor="text1"/>
                <w:kern w:val="0"/>
                <w:lang w:val="en-US" w:eastAsia="zh-CN"/>
                <w14:textFill>
                  <w14:solidFill>
                    <w14:schemeClr w14:val="tx1"/>
                  </w14:solidFill>
                </w14:textFill>
              </w:rPr>
              <w:t>任公司</w:t>
            </w:r>
          </w:p>
        </w:tc>
        <w:tc>
          <w:tcPr>
            <w:tcW w:w="1766" w:type="dxa"/>
            <w:gridSpan w:val="3"/>
            <w:tcBorders>
              <w:top w:val="single" w:color="auto" w:sz="4" w:space="0"/>
              <w:left w:val="single" w:color="auto" w:sz="4" w:space="0"/>
              <w:bottom w:val="single" w:color="auto" w:sz="4" w:space="0"/>
              <w:right w:val="nil"/>
            </w:tcBorders>
            <w:noWrap w:val="0"/>
            <w:vAlign w:val="center"/>
          </w:tcPr>
          <w:p w14:paraId="41669511">
            <w:pPr>
              <w:autoSpaceDE w:val="0"/>
              <w:autoSpaceDN w:val="0"/>
              <w:adjustRightInd w:val="0"/>
              <w:jc w:val="center"/>
              <w:rPr>
                <w:rFonts w:hint="eastAsia" w:ascii="Times New Roman" w:hAnsi="Times New Roman" w:eastAsia="宋体" w:cs="Times New Roman"/>
                <w:color w:val="000000" w:themeColor="text1"/>
                <w:kern w:val="0"/>
                <w:lang w:val="en-US" w:eastAsia="zh-CN"/>
                <w14:textFill>
                  <w14:solidFill>
                    <w14:schemeClr w14:val="tx1"/>
                  </w14:solidFill>
                </w14:textFill>
              </w:rPr>
            </w:pPr>
            <w:r>
              <w:rPr>
                <w:rFonts w:hint="eastAsia" w:ascii="Times New Roman" w:hAnsi="Times New Roman" w:eastAsia="宋体" w:cs="Times New Roman"/>
                <w:color w:val="000000" w:themeColor="text1"/>
                <w:kern w:val="0"/>
                <w:lang w:val="en-US" w:eastAsia="zh-CN"/>
                <w14:textFill>
                  <w14:solidFill>
                    <w14:schemeClr w14:val="tx1"/>
                  </w14:solidFill>
                </w14:textFill>
              </w:rPr>
              <w:t>安全工程</w:t>
            </w:r>
          </w:p>
          <w:p w14:paraId="1A39E168">
            <w:pPr>
              <w:autoSpaceDE w:val="0"/>
              <w:autoSpaceDN w:val="0"/>
              <w:adjustRightInd w:val="0"/>
              <w:jc w:val="center"/>
              <w:rPr>
                <w:rFonts w:hint="eastAsia" w:ascii="Times New Roman" w:hAnsi="Times New Roman" w:eastAsia="宋体" w:cs="Times New Roman"/>
                <w:color w:val="000000" w:themeColor="text1"/>
                <w:kern w:val="0"/>
                <w:lang w:val="en-US" w:eastAsia="zh-CN"/>
                <w14:textFill>
                  <w14:solidFill>
                    <w14:schemeClr w14:val="tx1"/>
                  </w14:solidFill>
                </w14:textFill>
              </w:rPr>
            </w:pPr>
            <w:r>
              <w:rPr>
                <w:rFonts w:hint="eastAsia" w:ascii="Times New Roman" w:hAnsi="Times New Roman" w:eastAsia="宋体" w:cs="Times New Roman"/>
                <w:color w:val="000000" w:themeColor="text1"/>
                <w:kern w:val="0"/>
                <w:lang w:val="en-US" w:eastAsia="zh-CN"/>
                <w14:textFill>
                  <w14:solidFill>
                    <w14:schemeClr w14:val="tx1"/>
                  </w14:solidFill>
                </w14:textFill>
              </w:rPr>
              <w:t>材料科学与工程</w:t>
            </w:r>
          </w:p>
          <w:p w14:paraId="7660039B">
            <w:pPr>
              <w:autoSpaceDE w:val="0"/>
              <w:autoSpaceDN w:val="0"/>
              <w:adjustRightInd w:val="0"/>
              <w:jc w:val="center"/>
              <w:rPr>
                <w:rFonts w:hint="eastAsia" w:cs="Times New Roman"/>
                <w:color w:val="000000" w:themeColor="text1"/>
                <w:kern w:val="0"/>
                <w:lang w:val="en-US" w:eastAsia="zh-CN"/>
                <w14:textFill>
                  <w14:solidFill>
                    <w14:schemeClr w14:val="tx1"/>
                  </w14:solidFill>
                </w14:textFill>
              </w:rPr>
            </w:pPr>
            <w:r>
              <w:rPr>
                <w:rFonts w:hint="eastAsia" w:cs="Times New Roman"/>
                <w:color w:val="000000" w:themeColor="text1"/>
                <w:kern w:val="0"/>
                <w:lang w:val="en-US" w:eastAsia="zh-CN"/>
                <w14:textFill>
                  <w14:solidFill>
                    <w14:schemeClr w14:val="tx1"/>
                  </w14:solidFill>
                </w14:textFill>
              </w:rPr>
              <w:t>绿色交通技术研</w:t>
            </w:r>
          </w:p>
          <w:p w14:paraId="502639C3">
            <w:pPr>
              <w:autoSpaceDE w:val="0"/>
              <w:autoSpaceDN w:val="0"/>
              <w:adjustRightInd w:val="0"/>
              <w:jc w:val="center"/>
              <w:rPr>
                <w:rFonts w:hint="default" w:ascii="Times New Roman" w:hAnsi="Times New Roman" w:eastAsia="宋体" w:cs="Times New Roman"/>
                <w:color w:val="000000" w:themeColor="text1"/>
                <w:kern w:val="0"/>
                <w:lang w:val="en-US" w:eastAsia="zh-CN"/>
                <w14:textFill>
                  <w14:solidFill>
                    <w14:schemeClr w14:val="tx1"/>
                  </w14:solidFill>
                </w14:textFill>
              </w:rPr>
            </w:pPr>
            <w:r>
              <w:rPr>
                <w:rFonts w:hint="eastAsia" w:cs="Times New Roman"/>
                <w:color w:val="000000" w:themeColor="text1"/>
                <w:kern w:val="0"/>
                <w:lang w:val="en-US" w:eastAsia="zh-CN"/>
                <w14:textFill>
                  <w14:solidFill>
                    <w14:schemeClr w14:val="tx1"/>
                  </w14:solidFill>
                </w14:textFill>
              </w:rPr>
              <w:t>究室</w:t>
            </w:r>
          </w:p>
        </w:tc>
        <w:tc>
          <w:tcPr>
            <w:tcW w:w="1176" w:type="dxa"/>
            <w:tcBorders>
              <w:top w:val="single" w:color="auto" w:sz="4" w:space="0"/>
              <w:left w:val="single" w:color="auto" w:sz="4" w:space="0"/>
              <w:bottom w:val="single" w:color="auto" w:sz="4" w:space="0"/>
              <w:right w:val="single" w:color="auto" w:sz="4" w:space="0"/>
            </w:tcBorders>
            <w:noWrap w:val="0"/>
            <w:vAlign w:val="center"/>
          </w:tcPr>
          <w:p w14:paraId="438717DB">
            <w:pPr>
              <w:autoSpaceDE w:val="0"/>
              <w:autoSpaceDN w:val="0"/>
              <w:adjustRightInd w:val="0"/>
              <w:jc w:val="center"/>
              <w:rPr>
                <w:rFonts w:hint="eastAsia" w:ascii="Times New Roman" w:hAnsi="Times New Roman" w:eastAsia="宋体" w:cs="Times New Roman"/>
                <w:color w:val="000000" w:themeColor="text1"/>
                <w:kern w:val="0"/>
                <w:lang w:val="en-US" w:eastAsia="zh-CN"/>
                <w14:textFill>
                  <w14:solidFill>
                    <w14:schemeClr w14:val="tx1"/>
                  </w14:solidFill>
                </w14:textFill>
              </w:rPr>
            </w:pPr>
            <w:r>
              <w:rPr>
                <w:rFonts w:hint="eastAsia" w:cs="Times New Roman"/>
                <w:color w:val="000000" w:themeColor="text1"/>
                <w:kern w:val="0"/>
                <w:lang w:val="en-US" w:eastAsia="zh-CN"/>
                <w14:textFill>
                  <w14:solidFill>
                    <w14:schemeClr w14:val="tx1"/>
                  </w14:solidFill>
                </w14:textFill>
              </w:rPr>
              <w:t>本科</w:t>
            </w:r>
          </w:p>
          <w:p w14:paraId="50B12C2C">
            <w:pPr>
              <w:autoSpaceDE w:val="0"/>
              <w:autoSpaceDN w:val="0"/>
              <w:adjustRightInd w:val="0"/>
              <w:jc w:val="center"/>
              <w:rPr>
                <w:rFonts w:hint="eastAsia" w:ascii="Times New Roman" w:hAnsi="Times New Roman" w:eastAsia="宋体" w:cs="Times New Roman"/>
                <w:color w:val="000000" w:themeColor="text1"/>
                <w:kern w:val="0"/>
                <w:lang w:val="en-US" w:eastAsia="zh-CN"/>
                <w14:textFill>
                  <w14:solidFill>
                    <w14:schemeClr w14:val="tx1"/>
                  </w14:solidFill>
                </w14:textFill>
              </w:rPr>
            </w:pPr>
            <w:r>
              <w:rPr>
                <w:rFonts w:hint="eastAsia" w:ascii="Times New Roman" w:hAnsi="Times New Roman" w:eastAsia="宋体" w:cs="Times New Roman"/>
                <w:color w:val="000000" w:themeColor="text1"/>
                <w:kern w:val="0"/>
                <w:lang w:val="en-US" w:eastAsia="zh-CN"/>
                <w14:textFill>
                  <w14:solidFill>
                    <w14:schemeClr w14:val="tx1"/>
                  </w14:solidFill>
                </w14:textFill>
              </w:rPr>
              <w:t>硕士</w:t>
            </w:r>
          </w:p>
          <w:p w14:paraId="68E3AEEA">
            <w:pPr>
              <w:autoSpaceDE w:val="0"/>
              <w:autoSpaceDN w:val="0"/>
              <w:adjustRightInd w:val="0"/>
              <w:jc w:val="center"/>
              <w:rPr>
                <w:rFonts w:hint="eastAsia" w:cs="Times New Roman"/>
                <w:color w:val="000000" w:themeColor="text1"/>
                <w:kern w:val="0"/>
                <w:lang w:val="en-US" w:eastAsia="zh-CN"/>
                <w14:textFill>
                  <w14:solidFill>
                    <w14:schemeClr w14:val="tx1"/>
                  </w14:solidFill>
                </w14:textFill>
              </w:rPr>
            </w:pPr>
            <w:r>
              <w:rPr>
                <w:rFonts w:hint="eastAsia" w:cs="Times New Roman"/>
                <w:color w:val="000000" w:themeColor="text1"/>
                <w:kern w:val="0"/>
                <w:lang w:val="en-US" w:eastAsia="zh-CN"/>
                <w14:textFill>
                  <w14:solidFill>
                    <w14:schemeClr w14:val="tx1"/>
                  </w14:solidFill>
                </w14:textFill>
              </w:rPr>
              <w:t>咨询岗</w:t>
            </w:r>
          </w:p>
          <w:p w14:paraId="45ABFB1F">
            <w:pPr>
              <w:autoSpaceDE w:val="0"/>
              <w:autoSpaceDN w:val="0"/>
              <w:adjustRightInd w:val="0"/>
              <w:jc w:val="center"/>
              <w:rPr>
                <w:rFonts w:hint="default" w:ascii="Times New Roman" w:hAnsi="Times New Roman" w:eastAsia="宋体" w:cs="Times New Roman"/>
                <w:color w:val="000000" w:themeColor="text1"/>
                <w:kern w:val="0"/>
                <w:lang w:val="en-US" w:eastAsia="zh-CN"/>
                <w14:textFill>
                  <w14:solidFill>
                    <w14:schemeClr w14:val="tx1"/>
                  </w14:solidFill>
                </w14:textFill>
              </w:rPr>
            </w:pPr>
            <w:r>
              <w:rPr>
                <w:rFonts w:hint="eastAsia" w:cs="Times New Roman"/>
                <w:color w:val="000000" w:themeColor="text1"/>
                <w:kern w:val="0"/>
                <w:lang w:val="en-US" w:eastAsia="zh-CN"/>
                <w14:textFill>
                  <w14:solidFill>
                    <w14:schemeClr w14:val="tx1"/>
                  </w14:solidFill>
                </w14:textFill>
              </w:rPr>
              <w:t>（工程师）</w:t>
            </w:r>
          </w:p>
        </w:tc>
        <w:tc>
          <w:tcPr>
            <w:tcW w:w="1486" w:type="dxa"/>
            <w:tcBorders>
              <w:top w:val="single" w:color="auto" w:sz="4" w:space="0"/>
              <w:left w:val="single" w:color="auto" w:sz="4" w:space="0"/>
              <w:bottom w:val="single" w:color="auto" w:sz="4" w:space="0"/>
              <w:right w:val="single" w:color="auto" w:sz="4" w:space="0"/>
            </w:tcBorders>
            <w:noWrap w:val="0"/>
            <w:vAlign w:val="center"/>
          </w:tcPr>
          <w:p w14:paraId="5F27D749">
            <w:pPr>
              <w:autoSpaceDE w:val="0"/>
              <w:autoSpaceDN w:val="0"/>
              <w:adjustRightInd w:val="0"/>
              <w:jc w:val="center"/>
              <w:rPr>
                <w:rFonts w:hint="eastAsia" w:ascii="Times New Roman" w:hAnsi="Times New Roman" w:eastAsia="宋体" w:cs="Times New Roman"/>
                <w:color w:val="000000" w:themeColor="text1"/>
                <w:kern w:val="0"/>
                <w:lang w:val="en-US" w:eastAsia="zh-CN"/>
                <w14:textFill>
                  <w14:solidFill>
                    <w14:schemeClr w14:val="tx1"/>
                  </w14:solidFill>
                </w14:textFill>
              </w:rPr>
            </w:pPr>
            <w:r>
              <w:rPr>
                <w:rFonts w:hint="eastAsia" w:ascii="Times New Roman" w:hAnsi="Times New Roman" w:eastAsia="宋体" w:cs="Times New Roman"/>
                <w:color w:val="000000" w:themeColor="text1"/>
                <w:kern w:val="0"/>
                <w:lang w:val="en-US" w:eastAsia="zh-CN"/>
                <w14:textFill>
                  <w14:solidFill>
                    <w14:schemeClr w14:val="tx1"/>
                  </w14:solidFill>
                </w14:textFill>
              </w:rPr>
              <w:t>全日制</w:t>
            </w:r>
          </w:p>
        </w:tc>
      </w:tr>
      <w:tr w14:paraId="2EBA25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2200" w:hRule="atLeast"/>
        </w:trPr>
        <w:tc>
          <w:tcPr>
            <w:tcW w:w="970" w:type="dxa"/>
            <w:vMerge w:val="restart"/>
            <w:tcBorders>
              <w:top w:val="single" w:color="auto" w:sz="4" w:space="0"/>
              <w:left w:val="single" w:color="auto" w:sz="4" w:space="0"/>
              <w:bottom w:val="single" w:color="auto" w:sz="4" w:space="0"/>
              <w:right w:val="single" w:color="auto" w:sz="4" w:space="0"/>
            </w:tcBorders>
            <w:noWrap w:val="0"/>
            <w:vAlign w:val="center"/>
          </w:tcPr>
          <w:p w14:paraId="5CB31F5A">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单位</w:t>
            </w:r>
          </w:p>
          <w:p w14:paraId="1F811CDB">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推荐</w:t>
            </w:r>
          </w:p>
          <w:p w14:paraId="641E538D">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意见</w:t>
            </w:r>
          </w:p>
          <w:p w14:paraId="2F920452">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德</w:t>
            </w:r>
          </w:p>
          <w:p w14:paraId="7A0D1EF4">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能</w:t>
            </w:r>
          </w:p>
          <w:p w14:paraId="30C014BE">
            <w:pPr>
              <w:autoSpaceDE w:val="0"/>
              <w:autoSpaceDN w:val="0"/>
              <w:adjustRightInd w:val="0"/>
              <w:jc w:val="center"/>
              <w:rPr>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勤</w:t>
            </w:r>
          </w:p>
          <w:p w14:paraId="02A71F48">
            <w:pPr>
              <w:autoSpaceDE w:val="0"/>
              <w:autoSpaceDN w:val="0"/>
              <w:adjustRightInd w:val="0"/>
              <w:jc w:val="center"/>
              <w:rPr>
                <w:color w:val="000000" w:themeColor="text1"/>
                <w:kern w:val="0"/>
                <w:sz w:val="20"/>
                <w:szCs w:val="20"/>
                <w14:textFill>
                  <w14:solidFill>
                    <w14:schemeClr w14:val="tx1"/>
                  </w14:solidFill>
                </w14:textFill>
              </w:rPr>
            </w:pPr>
            <w:r>
              <w:rPr>
                <w:rFonts w:hint="eastAsia"/>
                <w:color w:val="000000" w:themeColor="text1"/>
                <w:kern w:val="0"/>
                <w14:textFill>
                  <w14:solidFill>
                    <w14:schemeClr w14:val="tx1"/>
                  </w14:solidFill>
                </w14:textFill>
              </w:rPr>
              <w:t>绩</w:t>
            </w:r>
          </w:p>
        </w:tc>
        <w:tc>
          <w:tcPr>
            <w:tcW w:w="8102" w:type="dxa"/>
            <w:gridSpan w:val="9"/>
            <w:tcBorders>
              <w:top w:val="single" w:color="auto" w:sz="4" w:space="0"/>
              <w:left w:val="single" w:color="auto" w:sz="4" w:space="0"/>
              <w:bottom w:val="nil"/>
              <w:right w:val="single" w:color="auto" w:sz="4" w:space="0"/>
            </w:tcBorders>
            <w:noWrap w:val="0"/>
            <w:vAlign w:val="center"/>
          </w:tcPr>
          <w:p w14:paraId="258AB394">
            <w:pPr>
              <w:keepNext w:val="0"/>
              <w:keepLines w:val="0"/>
              <w:pageBreakBefore w:val="0"/>
              <w:widowControl w:val="0"/>
              <w:kinsoku/>
              <w:wordWrap/>
              <w:overflowPunct/>
              <w:topLinePunct w:val="0"/>
              <w:autoSpaceDE/>
              <w:autoSpaceDN/>
              <w:bidi w:val="0"/>
              <w:adjustRightInd/>
              <w:snapToGrid/>
              <w:spacing w:before="438" w:beforeLines="100" w:line="360" w:lineRule="auto"/>
              <w:ind w:firstLine="420" w:firstLineChars="200"/>
              <w:jc w:val="left"/>
              <w:textAlignment w:val="auto"/>
              <w:rPr>
                <w:rFonts w:ascii="Times New Roman" w:hAnsi="Times New Roman" w:eastAsia="宋体" w:cs="Times New Roman"/>
                <w:color w:val="000000" w:themeColor="text1"/>
                <w:kern w:val="0"/>
                <w:sz w:val="21"/>
                <w:szCs w:val="21"/>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张杰同志拥护国家、行业基本政策，具有良好个人素养和人际关系。任现职以来，长期从事建设环境领域环境监测、环保验收、环境咨询、水土保持、环境风险应急、绿色交通、服务区污水与节水治理、碳排放核算等工作，参加、主持我省多条高速公路施工期环境监测、竣工环保验收、</w:t>
            </w:r>
            <w:r>
              <w:rPr>
                <w:rFonts w:hint="eastAsia" w:cs="Times New Roman"/>
                <w:color w:val="000000" w:themeColor="text1"/>
                <w:kern w:val="0"/>
                <w:sz w:val="21"/>
                <w:szCs w:val="21"/>
                <w:lang w:val="en-US" w:eastAsia="zh-CN"/>
                <w14:textFill>
                  <w14:solidFill>
                    <w14:schemeClr w14:val="tx1"/>
                  </w14:solidFill>
                </w14:textFill>
              </w:rPr>
              <w:t>环境</w:t>
            </w: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检测、水土保持咨询、环境风险应急处置、绿色交通科研等项目，业绩成果与建设环境专业高度相关。综合德能勤绩，张杰同志已具备高级工程师申报条件，同意推荐张杰同志参加建设环境专业高级工程师评审。</w:t>
            </w:r>
          </w:p>
          <w:p w14:paraId="25708329">
            <w:pPr>
              <w:autoSpaceDE w:val="0"/>
              <w:autoSpaceDN w:val="0"/>
              <w:adjustRightInd w:val="0"/>
              <w:ind w:firstLine="180" w:firstLineChars="100"/>
              <w:jc w:val="center"/>
              <w:rPr>
                <w:color w:val="000000" w:themeColor="text1"/>
                <w:kern w:val="0"/>
                <w:sz w:val="20"/>
                <w:szCs w:val="20"/>
                <w14:textFill>
                  <w14:solidFill>
                    <w14:schemeClr w14:val="tx1"/>
                  </w14:solidFill>
                </w14:textFill>
              </w:rPr>
            </w:pPr>
            <w:r>
              <w:rPr>
                <w:rFonts w:ascii="宋体"/>
                <w:color w:val="000000" w:themeColor="text1"/>
                <w:kern w:val="0"/>
                <w:sz w:val="18"/>
                <w:szCs w:val="18"/>
                <w14:textFill>
                  <w14:solidFill>
                    <w14:schemeClr w14:val="tx1"/>
                  </w14:solidFill>
                </w14:textFill>
              </w:rPr>
              <w:t xml:space="preserve">                                       </w:t>
            </w:r>
            <w:r>
              <w:rPr>
                <w:rFonts w:ascii="宋体"/>
                <w:color w:val="000000" w:themeColor="text1"/>
                <w:kern w:val="0"/>
                <w14:textFill>
                  <w14:solidFill>
                    <w14:schemeClr w14:val="tx1"/>
                  </w14:solidFill>
                </w14:textFill>
              </w:rPr>
              <w:t xml:space="preserve">  </w:t>
            </w:r>
            <w:r>
              <w:rPr>
                <w:rFonts w:hint="eastAsia" w:ascii="宋体"/>
                <w:color w:val="000000" w:themeColor="text1"/>
                <w:kern w:val="0"/>
                <w14:textFill>
                  <w14:solidFill>
                    <w14:schemeClr w14:val="tx1"/>
                  </w14:solidFill>
                </w14:textFill>
              </w:rPr>
              <w:t>（</w:t>
            </w:r>
            <w:r>
              <w:rPr>
                <w:rFonts w:hint="eastAsia" w:ascii="宋体"/>
                <w:color w:val="000000" w:themeColor="text1"/>
                <w:kern w:val="0"/>
                <w:lang w:eastAsia="zh-TW"/>
                <w14:textFill>
                  <w14:solidFill>
                    <w14:schemeClr w14:val="tx1"/>
                  </w14:solidFill>
                </w14:textFill>
              </w:rPr>
              <w:t>公</w:t>
            </w:r>
            <w:r>
              <w:rPr>
                <w:rFonts w:ascii="宋体"/>
                <w:color w:val="000000" w:themeColor="text1"/>
                <w:kern w:val="0"/>
                <w14:textFill>
                  <w14:solidFill>
                    <w14:schemeClr w14:val="tx1"/>
                  </w14:solidFill>
                </w14:textFill>
              </w:rPr>
              <w:t xml:space="preserve">   </w:t>
            </w:r>
            <w:r>
              <w:rPr>
                <w:rFonts w:hint="eastAsia" w:ascii="宋体"/>
                <w:color w:val="000000" w:themeColor="text1"/>
                <w:kern w:val="0"/>
                <w14:textFill>
                  <w14:solidFill>
                    <w14:schemeClr w14:val="tx1"/>
                  </w14:solidFill>
                </w14:textFill>
              </w:rPr>
              <w:t>章）</w:t>
            </w:r>
          </w:p>
        </w:tc>
      </w:tr>
      <w:tr w14:paraId="6AF97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326" w:hRule="atLeast"/>
        </w:trPr>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0FCF3871">
            <w:pPr>
              <w:autoSpaceDE w:val="0"/>
              <w:autoSpaceDN w:val="0"/>
              <w:adjustRightInd w:val="0"/>
              <w:jc w:val="left"/>
              <w:rPr>
                <w:color w:val="000000" w:themeColor="text1"/>
                <w:kern w:val="0"/>
                <w:sz w:val="18"/>
                <w:szCs w:val="18"/>
                <w14:textFill>
                  <w14:solidFill>
                    <w14:schemeClr w14:val="tx1"/>
                  </w14:solidFill>
                </w14:textFill>
              </w:rPr>
            </w:pPr>
          </w:p>
        </w:tc>
        <w:tc>
          <w:tcPr>
            <w:tcW w:w="8102" w:type="dxa"/>
            <w:gridSpan w:val="9"/>
            <w:tcBorders>
              <w:top w:val="nil"/>
              <w:left w:val="single" w:color="auto" w:sz="4" w:space="0"/>
              <w:bottom w:val="nil"/>
              <w:right w:val="single" w:color="auto" w:sz="4" w:space="0"/>
            </w:tcBorders>
            <w:noWrap w:val="0"/>
            <w:vAlign w:val="center"/>
          </w:tcPr>
          <w:p w14:paraId="7DF65126">
            <w:pPr>
              <w:autoSpaceDE w:val="0"/>
              <w:autoSpaceDN w:val="0"/>
              <w:adjustRightInd w:val="0"/>
              <w:jc w:val="left"/>
              <w:rPr>
                <w:rFonts w:ascii="宋体"/>
                <w:color w:val="000000" w:themeColor="text1"/>
                <w:kern w:val="0"/>
                <w14:textFill>
                  <w14:solidFill>
                    <w14:schemeClr w14:val="tx1"/>
                  </w14:solidFill>
                </w14:textFill>
              </w:rPr>
            </w:pPr>
            <w:r>
              <w:rPr>
                <w:rFonts w:ascii="宋体"/>
                <w:color w:val="000000" w:themeColor="text1"/>
                <w:kern w:val="0"/>
                <w:sz w:val="20"/>
                <w:szCs w:val="20"/>
                <w14:textFill>
                  <w14:solidFill>
                    <w14:schemeClr w14:val="tx1"/>
                  </w14:solidFill>
                </w14:textFill>
              </w:rPr>
              <w:t xml:space="preserve">                                                   </w:t>
            </w:r>
            <w:r>
              <w:rPr>
                <w:rFonts w:ascii="宋体"/>
                <w:color w:val="000000" w:themeColor="text1"/>
                <w:kern w:val="0"/>
                <w14:textFill>
                  <w14:solidFill>
                    <w14:schemeClr w14:val="tx1"/>
                  </w14:solidFill>
                </w14:textFill>
              </w:rPr>
              <w:t xml:space="preserve">  </w:t>
            </w:r>
            <w:r>
              <w:rPr>
                <w:rFonts w:hint="eastAsia" w:ascii="宋体"/>
                <w:color w:val="000000" w:themeColor="text1"/>
                <w:kern w:val="0"/>
                <w:lang w:eastAsia="zh-TW"/>
                <w14:textFill>
                  <w14:solidFill>
                    <w14:schemeClr w14:val="tx1"/>
                  </w14:solidFill>
                </w14:textFill>
              </w:rPr>
              <w:t>年</w:t>
            </w:r>
            <w:r>
              <w:rPr>
                <w:rFonts w:ascii="宋体"/>
                <w:color w:val="000000" w:themeColor="text1"/>
                <w:kern w:val="0"/>
                <w14:textFill>
                  <w14:solidFill>
                    <w14:schemeClr w14:val="tx1"/>
                  </w14:solidFill>
                </w14:textFill>
              </w:rPr>
              <w:t xml:space="preserve">     </w:t>
            </w:r>
            <w:r>
              <w:rPr>
                <w:rFonts w:hint="eastAsia" w:ascii="宋体"/>
                <w:color w:val="000000" w:themeColor="text1"/>
                <w:kern w:val="0"/>
                <w:lang w:eastAsia="zh-TW"/>
                <w14:textFill>
                  <w14:solidFill>
                    <w14:schemeClr w14:val="tx1"/>
                  </w14:solidFill>
                </w14:textFill>
              </w:rPr>
              <w:t>月</w:t>
            </w:r>
            <w:r>
              <w:rPr>
                <w:rFonts w:ascii="宋体"/>
                <w:color w:val="000000" w:themeColor="text1"/>
                <w:kern w:val="0"/>
                <w14:textFill>
                  <w14:solidFill>
                    <w14:schemeClr w14:val="tx1"/>
                  </w14:solidFill>
                </w14:textFill>
              </w:rPr>
              <w:t xml:space="preserve">     </w:t>
            </w:r>
            <w:r>
              <w:rPr>
                <w:rFonts w:hint="eastAsia" w:ascii="宋体"/>
                <w:color w:val="000000" w:themeColor="text1"/>
                <w:kern w:val="0"/>
                <w14:textFill>
                  <w14:solidFill>
                    <w14:schemeClr w14:val="tx1"/>
                  </w14:solidFill>
                </w14:textFill>
              </w:rPr>
              <w:t>日</w:t>
            </w:r>
            <w:r>
              <w:rPr>
                <w:rFonts w:ascii="宋体"/>
                <w:color w:val="000000" w:themeColor="text1"/>
                <w:kern w:val="0"/>
                <w14:textFill>
                  <w14:solidFill>
                    <w14:schemeClr w14:val="tx1"/>
                  </w14:solidFill>
                </w14:textFill>
              </w:rPr>
              <w:t xml:space="preserve"> </w:t>
            </w:r>
          </w:p>
        </w:tc>
      </w:tr>
      <w:tr w14:paraId="0399D0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cantSplit/>
          <w:trHeight w:val="875" w:hRule="atLeast"/>
        </w:trPr>
        <w:tc>
          <w:tcPr>
            <w:tcW w:w="970" w:type="dxa"/>
            <w:vMerge w:val="continue"/>
            <w:tcBorders>
              <w:top w:val="single" w:color="auto" w:sz="4" w:space="0"/>
              <w:left w:val="single" w:color="auto" w:sz="4" w:space="0"/>
              <w:bottom w:val="single" w:color="auto" w:sz="4" w:space="0"/>
              <w:right w:val="single" w:color="auto" w:sz="4" w:space="0"/>
            </w:tcBorders>
            <w:noWrap w:val="0"/>
            <w:vAlign w:val="center"/>
          </w:tcPr>
          <w:p w14:paraId="26A50970">
            <w:pPr>
              <w:autoSpaceDE w:val="0"/>
              <w:autoSpaceDN w:val="0"/>
              <w:adjustRightInd w:val="0"/>
              <w:jc w:val="left"/>
              <w:rPr>
                <w:color w:val="000000" w:themeColor="text1"/>
                <w:kern w:val="0"/>
                <w:sz w:val="12"/>
                <w:szCs w:val="12"/>
                <w14:textFill>
                  <w14:solidFill>
                    <w14:schemeClr w14:val="tx1"/>
                  </w14:solidFill>
                </w14:textFill>
              </w:rPr>
            </w:pPr>
          </w:p>
        </w:tc>
        <w:tc>
          <w:tcPr>
            <w:tcW w:w="8102" w:type="dxa"/>
            <w:gridSpan w:val="9"/>
            <w:tcBorders>
              <w:top w:val="nil"/>
              <w:left w:val="single" w:color="auto" w:sz="4" w:space="0"/>
              <w:bottom w:val="single" w:color="auto" w:sz="4" w:space="0"/>
              <w:right w:val="single" w:color="auto" w:sz="4" w:space="0"/>
            </w:tcBorders>
            <w:noWrap w:val="0"/>
            <w:vAlign w:val="center"/>
          </w:tcPr>
          <w:p w14:paraId="4383B12A">
            <w:pPr>
              <w:autoSpaceDE w:val="0"/>
              <w:autoSpaceDN w:val="0"/>
              <w:adjustRightInd w:val="0"/>
              <w:jc w:val="left"/>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 xml:space="preserve"> 单位推荐档次： </w:t>
            </w:r>
            <w:r>
              <w:rPr>
                <w:rFonts w:hint="eastAsia"/>
                <w:color w:val="000000" w:themeColor="text1"/>
                <w:kern w:val="0"/>
                <w14:textFill>
                  <w14:solidFill>
                    <w14:schemeClr w14:val="tx1"/>
                  </w14:solidFill>
                </w14:textFill>
              </w:rPr>
              <w:t xml:space="preserve">         </w:t>
            </w:r>
            <w:r>
              <w:rPr>
                <w:rFonts w:hint="eastAsia"/>
                <w:color w:val="000000" w:themeColor="text1"/>
                <w:kern w:val="0"/>
                <w:lang w:eastAsia="zh-TW"/>
                <w14:textFill>
                  <w14:solidFill>
                    <w14:schemeClr w14:val="tx1"/>
                  </w14:solidFill>
                </w14:textFill>
              </w:rPr>
              <w:t>负责人</w:t>
            </w:r>
            <w:r>
              <w:rPr>
                <w:rFonts w:hint="eastAsia"/>
                <w:color w:val="000000" w:themeColor="text1"/>
                <w:kern w:val="0"/>
                <w14:textFill>
                  <w14:solidFill>
                    <w14:schemeClr w14:val="tx1"/>
                  </w14:solidFill>
                </w14:textFill>
              </w:rPr>
              <w:t>：</w:t>
            </w:r>
            <w:r>
              <w:rPr>
                <w:color w:val="000000" w:themeColor="text1"/>
                <w:kern w:val="0"/>
                <w14:textFill>
                  <w14:solidFill>
                    <w14:schemeClr w14:val="tx1"/>
                  </w14:solidFill>
                </w14:textFill>
              </w:rPr>
              <w:t xml:space="preserve">                   </w:t>
            </w:r>
            <w:r>
              <w:rPr>
                <w:rFonts w:hint="eastAsia" w:ascii="宋体"/>
                <w:color w:val="000000" w:themeColor="text1"/>
                <w:kern w:val="0"/>
                <w:lang w:eastAsia="zh-TW"/>
                <w14:textFill>
                  <w14:solidFill>
                    <w14:schemeClr w14:val="tx1"/>
                  </w14:solidFill>
                </w14:textFill>
              </w:rPr>
              <w:t>职务</w:t>
            </w:r>
            <w:r>
              <w:rPr>
                <w:rFonts w:ascii="宋体"/>
                <w:color w:val="000000" w:themeColor="text1"/>
                <w:kern w:val="0"/>
                <w14:textFill>
                  <w14:solidFill>
                    <w14:schemeClr w14:val="tx1"/>
                  </w14:solidFill>
                </w14:textFill>
              </w:rPr>
              <w:t>:</w:t>
            </w:r>
          </w:p>
        </w:tc>
      </w:tr>
    </w:tbl>
    <w:p w14:paraId="5D432917">
      <w:pPr>
        <w:autoSpaceDE w:val="0"/>
        <w:autoSpaceDN w:val="0"/>
        <w:adjustRightInd w:val="0"/>
        <w:jc w:val="left"/>
        <w:rPr>
          <w:color w:val="000000" w:themeColor="text1"/>
          <w:kern w:val="0"/>
          <w:sz w:val="20"/>
          <w:szCs w:val="20"/>
          <w14:textFill>
            <w14:solidFill>
              <w14:schemeClr w14:val="tx1"/>
            </w14:solidFill>
          </w14:textFill>
        </w:rPr>
        <w:sectPr>
          <w:headerReference r:id="rId3" w:type="default"/>
          <w:pgSz w:w="11907" w:h="16840"/>
          <w:pgMar w:top="720" w:right="578" w:bottom="1440" w:left="1758" w:header="720" w:footer="720" w:gutter="0"/>
          <w:pgBorders>
            <w:top w:val="none" w:sz="0" w:space="0"/>
            <w:left w:val="none" w:sz="0" w:space="0"/>
            <w:bottom w:val="none" w:sz="0" w:space="0"/>
            <w:right w:val="none" w:sz="0" w:space="0"/>
          </w:pgBorders>
          <w:cols w:space="720" w:num="1"/>
        </w:sectPr>
      </w:pPr>
    </w:p>
    <w:tbl>
      <w:tblPr>
        <w:tblStyle w:val="4"/>
        <w:tblW w:w="9530" w:type="dxa"/>
        <w:jc w:val="center"/>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703"/>
        <w:gridCol w:w="765"/>
        <w:gridCol w:w="395"/>
        <w:gridCol w:w="1293"/>
        <w:gridCol w:w="170"/>
        <w:gridCol w:w="1414"/>
        <w:gridCol w:w="438"/>
        <w:gridCol w:w="1124"/>
        <w:gridCol w:w="90"/>
        <w:gridCol w:w="541"/>
        <w:gridCol w:w="1110"/>
        <w:gridCol w:w="1487"/>
      </w:tblGrid>
      <w:tr w14:paraId="4E453B8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59" w:hRule="atLeast"/>
          <w:jc w:val="center"/>
        </w:trPr>
        <w:tc>
          <w:tcPr>
            <w:tcW w:w="9530" w:type="dxa"/>
            <w:gridSpan w:val="12"/>
            <w:tcBorders>
              <w:tl2br w:val="nil"/>
              <w:tr2bl w:val="nil"/>
            </w:tcBorders>
            <w:vAlign w:val="center"/>
          </w:tcPr>
          <w:p w14:paraId="206D71A7">
            <w:pPr>
              <w:numPr>
                <w:ilvl w:val="0"/>
                <w:numId w:val="0"/>
              </w:numPr>
              <w:autoSpaceDE w:val="0"/>
              <w:autoSpaceDN w:val="0"/>
              <w:adjustRightInd w:val="0"/>
              <w:rPr>
                <w:rFonts w:ascii="Times New Roman" w:hAnsi="Times New Roman" w:eastAsia="宋体" w:cs="Times New Roman"/>
                <w:color w:val="000000" w:themeColor="text1"/>
                <w:kern w:val="0"/>
                <w:sz w:val="22"/>
                <w14:textFill>
                  <w14:solidFill>
                    <w14:schemeClr w14:val="tx1"/>
                  </w14:solidFill>
                </w14:textFill>
              </w:rPr>
            </w:pPr>
            <w:r>
              <w:rPr>
                <w:rFonts w:hint="eastAsia" w:ascii="宋体" w:hAnsi="宋体"/>
                <w:color w:val="000000" w:themeColor="text1"/>
                <w:kern w:val="0"/>
                <w:sz w:val="24"/>
                <w:lang w:eastAsia="zh-TW"/>
                <w14:textFill>
                  <w14:solidFill>
                    <w14:schemeClr w14:val="tx1"/>
                  </w14:solidFill>
                </w14:textFill>
              </w:rPr>
              <w:t>主要业绩成果、论著</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lang w:eastAsia="zh-TW"/>
                <w14:textFill>
                  <w14:solidFill>
                    <w14:schemeClr w14:val="tx1"/>
                  </w14:solidFill>
                </w14:textFill>
              </w:rPr>
              <w:t>文</w:t>
            </w:r>
            <w:r>
              <w:rPr>
                <w:rFonts w:ascii="宋体" w:hAnsi="宋体"/>
                <w:color w:val="000000" w:themeColor="text1"/>
                <w:kern w:val="0"/>
                <w:sz w:val="24"/>
                <w14:textFill>
                  <w14:solidFill>
                    <w14:schemeClr w14:val="tx1"/>
                  </w14:solidFill>
                </w14:textFill>
              </w:rPr>
              <w:t>)(</w:t>
            </w:r>
            <w:r>
              <w:rPr>
                <w:rFonts w:hint="eastAsia" w:ascii="宋体" w:hAnsi="宋体"/>
                <w:color w:val="000000" w:themeColor="text1"/>
                <w:kern w:val="0"/>
                <w:sz w:val="24"/>
                <w:lang w:eastAsia="zh-TW"/>
                <w14:textFill>
                  <w14:solidFill>
                    <w14:schemeClr w14:val="tx1"/>
                  </w14:solidFill>
                </w14:textFill>
              </w:rPr>
              <w:t>获奖或论文发表时间、获奖排名、发表刊物、</w:t>
            </w:r>
            <w:r>
              <w:rPr>
                <w:rFonts w:hint="eastAsia" w:ascii="宋体" w:hAnsi="宋体"/>
                <w:color w:val="000000" w:themeColor="text1"/>
                <w:kern w:val="0"/>
                <w:sz w:val="24"/>
                <w14:textFill>
                  <w14:solidFill>
                    <w14:schemeClr w14:val="tx1"/>
                  </w14:solidFill>
                </w14:textFill>
              </w:rPr>
              <w:t>采</w:t>
            </w:r>
            <w:r>
              <w:rPr>
                <w:rFonts w:hint="eastAsia" w:ascii="宋体" w:hAnsi="宋体"/>
                <w:color w:val="000000" w:themeColor="text1"/>
                <w:kern w:val="0"/>
                <w:sz w:val="24"/>
                <w:lang w:eastAsia="zh-TW"/>
                <w14:textFill>
                  <w14:solidFill>
                    <w14:schemeClr w14:val="tx1"/>
                  </w14:solidFill>
                </w14:textFill>
              </w:rPr>
              <w:t>用部门</w:t>
            </w:r>
            <w:r>
              <w:rPr>
                <w:rFonts w:ascii="宋体" w:hAnsi="宋体"/>
                <w:color w:val="000000" w:themeColor="text1"/>
                <w:kern w:val="0"/>
                <w:sz w:val="24"/>
                <w14:textFill>
                  <w14:solidFill>
                    <w14:schemeClr w14:val="tx1"/>
                  </w14:solidFill>
                </w14:textFill>
              </w:rPr>
              <w:t>)</w:t>
            </w:r>
          </w:p>
        </w:tc>
      </w:tr>
      <w:tr w14:paraId="3303E16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405" w:hRule="atLeast"/>
          <w:jc w:val="center"/>
        </w:trPr>
        <w:tc>
          <w:tcPr>
            <w:tcW w:w="9530" w:type="dxa"/>
            <w:gridSpan w:val="12"/>
            <w:tcBorders>
              <w:tl2br w:val="nil"/>
              <w:tr2bl w:val="nil"/>
            </w:tcBorders>
            <w:vAlign w:val="top"/>
          </w:tcPr>
          <w:p w14:paraId="5317ADB4">
            <w:pPr>
              <w:autoSpaceDE w:val="0"/>
              <w:autoSpaceDN w:val="0"/>
              <w:adjustRightInd w:val="0"/>
              <w:rPr>
                <w:rFonts w:hint="eastAsia" w:ascii="Times New Roman" w:hAnsi="Times New Roman" w:eastAsia="宋体" w:cs="Times New Roman"/>
                <w:b/>
                <w:bCs/>
                <w:color w:val="000000" w:themeColor="text1"/>
                <w:kern w:val="0"/>
                <w:sz w:val="24"/>
                <w:szCs w:val="24"/>
                <w14:textFill>
                  <w14:solidFill>
                    <w14:schemeClr w14:val="tx1"/>
                  </w14:solidFill>
                </w14:textFill>
              </w:rPr>
            </w:pPr>
            <w:r>
              <w:rPr>
                <w:rFonts w:hint="eastAsia" w:ascii="Times New Roman" w:hAnsi="Times New Roman" w:eastAsia="宋体" w:cs="Times New Roman"/>
                <w:b/>
                <w:bCs/>
                <w:color w:val="000000" w:themeColor="text1"/>
                <w:kern w:val="0"/>
                <w:sz w:val="24"/>
                <w:szCs w:val="24"/>
                <w14:textFill>
                  <w14:solidFill>
                    <w14:schemeClr w14:val="tx1"/>
                  </w14:solidFill>
                </w14:textFill>
              </w:rPr>
              <w:t>一、主要业绩成果：</w:t>
            </w:r>
          </w:p>
          <w:p w14:paraId="19E06FA2">
            <w:pPr>
              <w:numPr>
                <w:ilvl w:val="0"/>
                <w:numId w:val="0"/>
              </w:numPr>
              <w:autoSpaceDE w:val="0"/>
              <w:autoSpaceDN w:val="0"/>
              <w:adjustRightInd w:val="0"/>
              <w:rPr>
                <w:rFonts w:hint="eastAsia" w:ascii="Times New Roman" w:hAnsi="Times New Roman" w:eastAsia="宋体" w:cs="Times New Roman"/>
                <w:color w:val="000000" w:themeColor="text1"/>
                <w:kern w:val="0"/>
                <w:lang w:eastAsia="zh-CN"/>
                <w14:textFill>
                  <w14:solidFill>
                    <w14:schemeClr w14:val="tx1"/>
                  </w14:solidFill>
                </w14:textFill>
              </w:rPr>
            </w:pPr>
            <w:r>
              <w:rPr>
                <w:rFonts w:hint="eastAsia" w:cs="Times New Roman"/>
                <w:b/>
                <w:bCs/>
                <w:color w:val="000000" w:themeColor="text1"/>
                <w:kern w:val="0"/>
                <w:sz w:val="24"/>
                <w:szCs w:val="24"/>
                <w:lang w:val="en-US" w:eastAsia="zh-CN"/>
                <w14:textFill>
                  <w14:solidFill>
                    <w14:schemeClr w14:val="tx1"/>
                  </w14:solidFill>
                </w14:textFill>
              </w:rPr>
              <w:t>1.</w:t>
            </w:r>
            <w:r>
              <w:rPr>
                <w:rFonts w:hint="eastAsia"/>
                <w:b/>
                <w:bCs/>
                <w:color w:val="000000" w:themeColor="text1"/>
                <w:kern w:val="0"/>
                <w:szCs w:val="20"/>
                <w:highlight w:val="none"/>
                <w:lang w:val="en-US" w:eastAsia="zh-CN"/>
                <w14:textFill>
                  <w14:solidFill>
                    <w14:schemeClr w14:val="tx1"/>
                  </w14:solidFill>
                </w14:textFill>
              </w:rPr>
              <w:t>技术标准</w:t>
            </w:r>
          </w:p>
        </w:tc>
      </w:tr>
      <w:tr w14:paraId="6AFDFBC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CC9350F">
            <w:pPr>
              <w:jc w:val="center"/>
              <w:rPr>
                <w:rFonts w:hint="default" w:ascii="Times New Roman" w:hAnsi="Times New Roman" w:eastAsia="宋体" w:cs="Times New Roman"/>
                <w:b/>
                <w:bCs/>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val="en-US" w:eastAsia="zh-CN"/>
                <w14:textFill>
                  <w14:solidFill>
                    <w14:schemeClr w14:val="tx1"/>
                  </w14:solidFill>
                </w14:textFill>
              </w:rPr>
              <w:t>顺序</w:t>
            </w:r>
          </w:p>
        </w:tc>
        <w:tc>
          <w:tcPr>
            <w:tcW w:w="1160" w:type="dxa"/>
            <w:gridSpan w:val="2"/>
            <w:tcBorders>
              <w:tl2br w:val="nil"/>
              <w:tr2bl w:val="nil"/>
            </w:tcBorders>
            <w:vAlign w:val="center"/>
          </w:tcPr>
          <w:p w14:paraId="24C6A59B">
            <w:pPr>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t>完成时间</w:t>
            </w:r>
          </w:p>
        </w:tc>
        <w:tc>
          <w:tcPr>
            <w:tcW w:w="5070" w:type="dxa"/>
            <w:gridSpan w:val="7"/>
            <w:tcBorders>
              <w:tl2br w:val="nil"/>
              <w:tr2bl w:val="nil"/>
            </w:tcBorders>
            <w:vAlign w:val="center"/>
          </w:tcPr>
          <w:p w14:paraId="0805F57B">
            <w:pPr>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t>项目名称</w:t>
            </w:r>
          </w:p>
        </w:tc>
        <w:tc>
          <w:tcPr>
            <w:tcW w:w="1110" w:type="dxa"/>
            <w:tcBorders>
              <w:tl2br w:val="nil"/>
              <w:tr2bl w:val="nil"/>
            </w:tcBorders>
            <w:vAlign w:val="center"/>
          </w:tcPr>
          <w:p w14:paraId="4FAA6CB0">
            <w:pPr>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t>项目等级</w:t>
            </w:r>
          </w:p>
        </w:tc>
        <w:tc>
          <w:tcPr>
            <w:tcW w:w="1487" w:type="dxa"/>
            <w:tcBorders>
              <w:tl2br w:val="nil"/>
              <w:tr2bl w:val="nil"/>
            </w:tcBorders>
            <w:vAlign w:val="center"/>
          </w:tcPr>
          <w:p w14:paraId="0D21F983">
            <w:pPr>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t>承担责任</w:t>
            </w:r>
          </w:p>
        </w:tc>
      </w:tr>
      <w:tr w14:paraId="602E6E8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A93C9BD">
            <w:pPr>
              <w:numPr>
                <w:ilvl w:val="0"/>
                <w:numId w:val="1"/>
              </w:numPr>
              <w:ind w:left="425" w:leftChars="0" w:hanging="425" w:firstLineChars="0"/>
              <w:jc w:val="center"/>
              <w:rPr>
                <w:rFonts w:hint="default" w:ascii="Times New Roman" w:hAnsi="Times New Roman" w:eastAsia="宋体" w:cs="Times New Roman"/>
                <w:b w:val="0"/>
                <w:bCs w:val="0"/>
                <w:color w:val="000000" w:themeColor="text1"/>
                <w:kern w:val="0"/>
                <w:sz w:val="21"/>
                <w:szCs w:val="21"/>
                <w:lang w:val="en-US" w:eastAsia="zh-CN"/>
                <w14:textFill>
                  <w14:solidFill>
                    <w14:schemeClr w14:val="tx1"/>
                  </w14:solidFill>
                </w14:textFill>
              </w:rPr>
            </w:pPr>
          </w:p>
        </w:tc>
        <w:tc>
          <w:tcPr>
            <w:tcW w:w="1160" w:type="dxa"/>
            <w:gridSpan w:val="2"/>
            <w:tcBorders>
              <w:tl2br w:val="nil"/>
              <w:tr2bl w:val="nil"/>
            </w:tcBorders>
            <w:vAlign w:val="center"/>
          </w:tcPr>
          <w:p w14:paraId="2F60CC92">
            <w:pPr>
              <w:autoSpaceDE w:val="0"/>
              <w:autoSpaceDN w:val="0"/>
              <w:adjustRightInd w:val="0"/>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2023.05</w:t>
            </w:r>
          </w:p>
        </w:tc>
        <w:tc>
          <w:tcPr>
            <w:tcW w:w="5070" w:type="dxa"/>
            <w:gridSpan w:val="7"/>
            <w:tcBorders>
              <w:tl2br w:val="nil"/>
              <w:tr2bl w:val="nil"/>
            </w:tcBorders>
            <w:vAlign w:val="center"/>
          </w:tcPr>
          <w:p w14:paraId="037C41D9">
            <w:pPr>
              <w:autoSpaceDE w:val="0"/>
              <w:autoSpaceDN w:val="0"/>
              <w:adjustRightInd w:val="0"/>
              <w:jc w:val="left"/>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突发环境事件应急监测技术通则（T/LNEMA 001-2023）</w:t>
            </w:r>
          </w:p>
        </w:tc>
        <w:tc>
          <w:tcPr>
            <w:tcW w:w="1110" w:type="dxa"/>
            <w:tcBorders>
              <w:tl2br w:val="nil"/>
              <w:tr2bl w:val="nil"/>
            </w:tcBorders>
            <w:vAlign w:val="center"/>
          </w:tcPr>
          <w:p w14:paraId="149A74A9">
            <w:pPr>
              <w:autoSpaceDE w:val="0"/>
              <w:autoSpaceDN w:val="0"/>
              <w:adjustRightInd w:val="0"/>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省厅</w:t>
            </w:r>
          </w:p>
        </w:tc>
        <w:tc>
          <w:tcPr>
            <w:tcW w:w="1487" w:type="dxa"/>
            <w:tcBorders>
              <w:tl2br w:val="nil"/>
              <w:tr2bl w:val="nil"/>
            </w:tcBorders>
            <w:vAlign w:val="center"/>
          </w:tcPr>
          <w:p w14:paraId="79D8DEBD">
            <w:pPr>
              <w:autoSpaceDE w:val="0"/>
              <w:autoSpaceDN w:val="0"/>
              <w:adjustRightInd w:val="0"/>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0B681A8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0AE3AE71">
            <w:pPr>
              <w:jc w:val="left"/>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cs="Times New Roman"/>
                <w:b/>
                <w:bCs/>
                <w:color w:val="000000" w:themeColor="text1"/>
                <w:kern w:val="0"/>
                <w:sz w:val="24"/>
                <w:szCs w:val="24"/>
                <w:lang w:val="en-US" w:eastAsia="zh-CN"/>
                <w14:textFill>
                  <w14:solidFill>
                    <w14:schemeClr w14:val="tx1"/>
                  </w14:solidFill>
                </w14:textFill>
              </w:rPr>
              <w:t>2.</w:t>
            </w:r>
            <w:r>
              <w:rPr>
                <w:rFonts w:hint="eastAsia"/>
                <w:b/>
                <w:bCs/>
                <w:color w:val="000000" w:themeColor="text1"/>
                <w:kern w:val="0"/>
                <w:szCs w:val="20"/>
                <w:highlight w:val="none"/>
                <w:lang w:val="en-US" w:eastAsia="zh-CN"/>
                <w14:textFill>
                  <w14:solidFill>
                    <w14:schemeClr w14:val="tx1"/>
                  </w14:solidFill>
                </w14:textFill>
              </w:rPr>
              <w:t>专利</w:t>
            </w:r>
          </w:p>
        </w:tc>
      </w:tr>
      <w:tr w14:paraId="24C31B3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F0BD5E1">
            <w:pPr>
              <w:numPr>
                <w:ilvl w:val="0"/>
                <w:numId w:val="2"/>
              </w:numPr>
              <w:ind w:left="425" w:leftChars="0" w:hanging="425" w:firstLineChars="0"/>
              <w:jc w:val="center"/>
              <w:rPr>
                <w:rFonts w:hint="default" w:ascii="Times New Roman" w:hAnsi="Times New Roman" w:eastAsia="宋体" w:cs="Times New Roman"/>
                <w:b w:val="0"/>
                <w:bCs w:val="0"/>
                <w:color w:val="000000" w:themeColor="text1"/>
                <w:kern w:val="0"/>
                <w:sz w:val="21"/>
                <w:szCs w:val="21"/>
                <w:lang w:val="en-US" w:eastAsia="zh-CN"/>
                <w14:textFill>
                  <w14:solidFill>
                    <w14:schemeClr w14:val="tx1"/>
                  </w14:solidFill>
                </w14:textFill>
              </w:rPr>
            </w:pPr>
          </w:p>
        </w:tc>
        <w:tc>
          <w:tcPr>
            <w:tcW w:w="1160" w:type="dxa"/>
            <w:gridSpan w:val="2"/>
            <w:tcBorders>
              <w:tl2br w:val="nil"/>
              <w:tr2bl w:val="nil"/>
            </w:tcBorders>
            <w:vAlign w:val="center"/>
          </w:tcPr>
          <w:p w14:paraId="276A39AA">
            <w:pPr>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kern w:val="0"/>
                <w:sz w:val="21"/>
                <w:szCs w:val="21"/>
                <w:lang w:val="en-US" w:eastAsia="zh-CN"/>
              </w:rPr>
              <w:t>2024.06</w:t>
            </w:r>
          </w:p>
        </w:tc>
        <w:tc>
          <w:tcPr>
            <w:tcW w:w="5070" w:type="dxa"/>
            <w:gridSpan w:val="7"/>
            <w:tcBorders>
              <w:tl2br w:val="nil"/>
              <w:tr2bl w:val="nil"/>
            </w:tcBorders>
            <w:vAlign w:val="center"/>
          </w:tcPr>
          <w:p w14:paraId="56B76AA3">
            <w:pPr>
              <w:jc w:val="left"/>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kern w:val="0"/>
                <w:sz w:val="21"/>
                <w:szCs w:val="21"/>
                <w:lang w:val="en-US" w:eastAsia="zh-CN"/>
              </w:rPr>
              <w:t xml:space="preserve">发明专利：一种基于预测轨迹的车辆连续换道风险预警方法及系统CN202410751855.1 </w:t>
            </w:r>
          </w:p>
        </w:tc>
        <w:tc>
          <w:tcPr>
            <w:tcW w:w="1110" w:type="dxa"/>
            <w:tcBorders>
              <w:tl2br w:val="nil"/>
              <w:tr2bl w:val="nil"/>
            </w:tcBorders>
            <w:vAlign w:val="center"/>
          </w:tcPr>
          <w:p w14:paraId="17FDE4A0">
            <w:pPr>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cs="Times New Roman"/>
                <w:kern w:val="0"/>
                <w:sz w:val="21"/>
                <w:szCs w:val="21"/>
                <w:lang w:val="en-US" w:eastAsia="zh-CN"/>
              </w:rPr>
              <w:t>发明专利</w:t>
            </w:r>
          </w:p>
        </w:tc>
        <w:tc>
          <w:tcPr>
            <w:tcW w:w="1487" w:type="dxa"/>
            <w:tcBorders>
              <w:tl2br w:val="nil"/>
              <w:tr2bl w:val="nil"/>
            </w:tcBorders>
            <w:vAlign w:val="center"/>
          </w:tcPr>
          <w:p w14:paraId="1DFFEFC6">
            <w:pPr>
              <w:autoSpaceDE w:val="0"/>
              <w:autoSpaceDN w:val="0"/>
              <w:adjustRightInd w:val="0"/>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2D8B1D3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1C70203">
            <w:pPr>
              <w:numPr>
                <w:ilvl w:val="0"/>
                <w:numId w:val="2"/>
              </w:numPr>
              <w:ind w:left="425" w:leftChars="0" w:hanging="425" w:firstLineChars="0"/>
              <w:jc w:val="center"/>
              <w:rPr>
                <w:rFonts w:hint="default" w:ascii="Times New Roman" w:hAnsi="Times New Roman" w:eastAsia="宋体" w:cs="Times New Roman"/>
                <w:b w:val="0"/>
                <w:bCs w:val="0"/>
                <w:color w:val="000000" w:themeColor="text1"/>
                <w:kern w:val="0"/>
                <w:sz w:val="21"/>
                <w:szCs w:val="21"/>
                <w:lang w:val="en-US" w:eastAsia="zh-CN"/>
                <w14:textFill>
                  <w14:solidFill>
                    <w14:schemeClr w14:val="tx1"/>
                  </w14:solidFill>
                </w14:textFill>
              </w:rPr>
            </w:pPr>
          </w:p>
        </w:tc>
        <w:tc>
          <w:tcPr>
            <w:tcW w:w="1160" w:type="dxa"/>
            <w:gridSpan w:val="2"/>
            <w:tcBorders>
              <w:tl2br w:val="nil"/>
              <w:tr2bl w:val="nil"/>
            </w:tcBorders>
            <w:vAlign w:val="center"/>
          </w:tcPr>
          <w:p w14:paraId="6746F23B">
            <w:pPr>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kern w:val="0"/>
                <w:sz w:val="21"/>
                <w:szCs w:val="21"/>
                <w:lang w:val="en-US" w:eastAsia="zh-CN"/>
              </w:rPr>
              <w:t>2024.06</w:t>
            </w:r>
          </w:p>
        </w:tc>
        <w:tc>
          <w:tcPr>
            <w:tcW w:w="5070" w:type="dxa"/>
            <w:gridSpan w:val="7"/>
            <w:tcBorders>
              <w:tl2br w:val="nil"/>
              <w:tr2bl w:val="nil"/>
            </w:tcBorders>
            <w:vAlign w:val="center"/>
          </w:tcPr>
          <w:p w14:paraId="7E3148CF">
            <w:pPr>
              <w:jc w:val="left"/>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kern w:val="0"/>
                <w:sz w:val="21"/>
                <w:szCs w:val="21"/>
                <w:lang w:val="en-US" w:eastAsia="zh-CN"/>
              </w:rPr>
              <w:t xml:space="preserve">发明专利：一种道路施工用防撞缓冲装置CN202410767175.9 </w:t>
            </w:r>
          </w:p>
        </w:tc>
        <w:tc>
          <w:tcPr>
            <w:tcW w:w="1110" w:type="dxa"/>
            <w:tcBorders>
              <w:tl2br w:val="nil"/>
              <w:tr2bl w:val="nil"/>
            </w:tcBorders>
            <w:vAlign w:val="center"/>
          </w:tcPr>
          <w:p w14:paraId="6E7DCD94">
            <w:pPr>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cs="Times New Roman"/>
                <w:kern w:val="0"/>
                <w:sz w:val="21"/>
                <w:szCs w:val="21"/>
                <w:lang w:val="en-US" w:eastAsia="zh-CN"/>
              </w:rPr>
              <w:t>发明专利</w:t>
            </w:r>
          </w:p>
        </w:tc>
        <w:tc>
          <w:tcPr>
            <w:tcW w:w="1487" w:type="dxa"/>
            <w:tcBorders>
              <w:tl2br w:val="nil"/>
              <w:tr2bl w:val="nil"/>
            </w:tcBorders>
            <w:vAlign w:val="center"/>
          </w:tcPr>
          <w:p w14:paraId="3E7D2627">
            <w:pPr>
              <w:autoSpaceDE w:val="0"/>
              <w:autoSpaceDN w:val="0"/>
              <w:adjustRightInd w:val="0"/>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0AA8220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6C53517">
            <w:pPr>
              <w:numPr>
                <w:ilvl w:val="0"/>
                <w:numId w:val="2"/>
              </w:numPr>
              <w:ind w:left="425" w:leftChars="0" w:hanging="425" w:firstLineChars="0"/>
              <w:jc w:val="center"/>
              <w:rPr>
                <w:rFonts w:hint="default" w:ascii="Times New Roman" w:hAnsi="Times New Roman" w:eastAsia="宋体" w:cs="Times New Roman"/>
                <w:b w:val="0"/>
                <w:bCs w:val="0"/>
                <w:color w:val="000000" w:themeColor="text1"/>
                <w:kern w:val="0"/>
                <w:sz w:val="21"/>
                <w:szCs w:val="21"/>
                <w:lang w:val="en-US" w:eastAsia="zh-CN"/>
                <w14:textFill>
                  <w14:solidFill>
                    <w14:schemeClr w14:val="tx1"/>
                  </w14:solidFill>
                </w14:textFill>
              </w:rPr>
            </w:pPr>
          </w:p>
        </w:tc>
        <w:tc>
          <w:tcPr>
            <w:tcW w:w="1160" w:type="dxa"/>
            <w:gridSpan w:val="2"/>
            <w:tcBorders>
              <w:tl2br w:val="nil"/>
              <w:tr2bl w:val="nil"/>
            </w:tcBorders>
            <w:vAlign w:val="center"/>
          </w:tcPr>
          <w:p w14:paraId="4675A831">
            <w:pPr>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kern w:val="0"/>
                <w:sz w:val="21"/>
                <w:szCs w:val="21"/>
                <w:lang w:val="en-US" w:eastAsia="zh-CN"/>
              </w:rPr>
              <w:t>2024.07</w:t>
            </w:r>
          </w:p>
        </w:tc>
        <w:tc>
          <w:tcPr>
            <w:tcW w:w="5070" w:type="dxa"/>
            <w:gridSpan w:val="7"/>
            <w:tcBorders>
              <w:tl2br w:val="nil"/>
              <w:tr2bl w:val="nil"/>
            </w:tcBorders>
            <w:vAlign w:val="center"/>
          </w:tcPr>
          <w:p w14:paraId="50C18C90">
            <w:pPr>
              <w:jc w:val="left"/>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ascii="Times New Roman" w:hAnsi="Times New Roman" w:eastAsia="宋体" w:cs="Times New Roman"/>
                <w:kern w:val="0"/>
                <w:sz w:val="21"/>
                <w:szCs w:val="21"/>
                <w:lang w:val="en-US" w:eastAsia="zh-CN"/>
              </w:rPr>
              <w:t xml:space="preserve">发明专利：一种停车管理便携挪车装置CN202410884492.9 </w:t>
            </w:r>
          </w:p>
        </w:tc>
        <w:tc>
          <w:tcPr>
            <w:tcW w:w="1110" w:type="dxa"/>
            <w:tcBorders>
              <w:tl2br w:val="nil"/>
              <w:tr2bl w:val="nil"/>
            </w:tcBorders>
            <w:vAlign w:val="center"/>
          </w:tcPr>
          <w:p w14:paraId="25FBF74D">
            <w:pPr>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cs="Times New Roman"/>
                <w:kern w:val="0"/>
                <w:sz w:val="21"/>
                <w:szCs w:val="21"/>
                <w:lang w:val="en-US" w:eastAsia="zh-CN"/>
              </w:rPr>
              <w:t>发明专利</w:t>
            </w:r>
          </w:p>
        </w:tc>
        <w:tc>
          <w:tcPr>
            <w:tcW w:w="1487" w:type="dxa"/>
            <w:tcBorders>
              <w:tl2br w:val="nil"/>
              <w:tr2bl w:val="nil"/>
            </w:tcBorders>
            <w:vAlign w:val="center"/>
          </w:tcPr>
          <w:p w14:paraId="659274FD">
            <w:pPr>
              <w:autoSpaceDE w:val="0"/>
              <w:autoSpaceDN w:val="0"/>
              <w:adjustRightInd w:val="0"/>
              <w:jc w:val="center"/>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25A65A8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4F00E4C5">
            <w:pPr>
              <w:jc w:val="left"/>
              <w:rPr>
                <w:rFonts w:hint="eastAsia" w:ascii="Times New Roman" w:hAnsi="Times New Roman" w:eastAsia="宋体" w:cs="Times New Roman"/>
                <w:b/>
                <w:bCs/>
                <w:color w:val="000000" w:themeColor="text1"/>
                <w:kern w:val="0"/>
                <w:sz w:val="21"/>
                <w:szCs w:val="21"/>
                <w:lang w:eastAsia="zh-CN"/>
                <w14:textFill>
                  <w14:solidFill>
                    <w14:schemeClr w14:val="tx1"/>
                  </w14:solidFill>
                </w14:textFill>
              </w:rPr>
            </w:pPr>
            <w:r>
              <w:rPr>
                <w:rFonts w:hint="eastAsia" w:cs="Times New Roman"/>
                <w:b/>
                <w:bCs/>
                <w:color w:val="000000" w:themeColor="text1"/>
                <w:kern w:val="0"/>
                <w:sz w:val="24"/>
                <w:szCs w:val="24"/>
                <w:lang w:val="en-US" w:eastAsia="zh-CN"/>
                <w14:textFill>
                  <w14:solidFill>
                    <w14:schemeClr w14:val="tx1"/>
                  </w14:solidFill>
                </w14:textFill>
              </w:rPr>
              <w:t>3.</w:t>
            </w:r>
            <w:r>
              <w:rPr>
                <w:rFonts w:hint="eastAsia"/>
                <w:b/>
                <w:bCs/>
                <w:color w:val="000000" w:themeColor="text1"/>
                <w:kern w:val="0"/>
                <w:szCs w:val="20"/>
                <w:highlight w:val="none"/>
                <w:lang w:val="en-US" w:eastAsia="zh-CN"/>
                <w14:textFill>
                  <w14:solidFill>
                    <w14:schemeClr w14:val="tx1"/>
                  </w14:solidFill>
                </w14:textFill>
              </w:rPr>
              <w:t>科研项目</w:t>
            </w:r>
          </w:p>
        </w:tc>
      </w:tr>
      <w:tr w14:paraId="4FCD57A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B7F8C0D">
            <w:pPr>
              <w:keepNext w:val="0"/>
              <w:keepLines w:val="0"/>
              <w:widowControl/>
              <w:numPr>
                <w:ilvl w:val="0"/>
                <w:numId w:val="3"/>
              </w:numPr>
              <w:suppressLineNumbers w:val="0"/>
              <w:ind w:left="425" w:leftChars="0" w:hanging="425" w:firstLineChars="0"/>
              <w:jc w:val="center"/>
              <w:textAlignment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p>
        </w:tc>
        <w:tc>
          <w:tcPr>
            <w:tcW w:w="1160" w:type="dxa"/>
            <w:gridSpan w:val="2"/>
            <w:tcBorders>
              <w:tl2br w:val="nil"/>
              <w:tr2bl w:val="nil"/>
            </w:tcBorders>
            <w:vAlign w:val="center"/>
          </w:tcPr>
          <w:p w14:paraId="5175FF18">
            <w:pPr>
              <w:autoSpaceDE w:val="0"/>
              <w:autoSpaceDN w:val="0"/>
              <w:adjustRightInd w:val="0"/>
              <w:jc w:val="center"/>
              <w:rPr>
                <w:rFonts w:hint="default" w:eastAsia="宋体"/>
                <w:color w:val="000000" w:themeColor="text1"/>
                <w:kern w:val="0"/>
                <w:szCs w:val="20"/>
                <w:vertAlign w:val="baseline"/>
                <w:lang w:val="en-US"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2019.08</w:t>
            </w:r>
          </w:p>
        </w:tc>
        <w:tc>
          <w:tcPr>
            <w:tcW w:w="5070" w:type="dxa"/>
            <w:gridSpan w:val="7"/>
            <w:tcBorders>
              <w:tl2br w:val="nil"/>
              <w:tr2bl w:val="nil"/>
            </w:tcBorders>
            <w:vAlign w:val="center"/>
          </w:tcPr>
          <w:p w14:paraId="1C9D659C">
            <w:pPr>
              <w:autoSpaceDE w:val="0"/>
              <w:autoSpaceDN w:val="0"/>
              <w:adjustRightInd w:val="0"/>
              <w:jc w:val="left"/>
              <w:rPr>
                <w:rFonts w:hint="eastAsia" w:eastAsia="宋体"/>
                <w:color w:val="000000" w:themeColor="text1"/>
                <w:kern w:val="0"/>
                <w:szCs w:val="20"/>
                <w:vertAlign w:val="baseline"/>
                <w:lang w:val="en-US"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基于环境友好型的蓄能发光型道路标线涂料</w:t>
            </w:r>
            <w:r>
              <w:rPr>
                <w:rFonts w:hint="eastAsia"/>
                <w:color w:val="000000" w:themeColor="text1"/>
                <w:kern w:val="0"/>
                <w:szCs w:val="20"/>
                <w:vertAlign w:val="baseline"/>
                <w:lang w:val="en-US" w:eastAsia="zh-CN"/>
                <w14:textFill>
                  <w14:solidFill>
                    <w14:schemeClr w14:val="tx1"/>
                  </w14:solidFill>
                </w14:textFill>
              </w:rPr>
              <w:t>的制备与性能研究</w:t>
            </w:r>
          </w:p>
        </w:tc>
        <w:tc>
          <w:tcPr>
            <w:tcW w:w="1110" w:type="dxa"/>
            <w:tcBorders>
              <w:tl2br w:val="nil"/>
              <w:tr2bl w:val="nil"/>
            </w:tcBorders>
            <w:vAlign w:val="center"/>
          </w:tcPr>
          <w:p w14:paraId="583BFC54">
            <w:pPr>
              <w:autoSpaceDE w:val="0"/>
              <w:autoSpaceDN w:val="0"/>
              <w:adjustRightInd w:val="0"/>
              <w:jc w:val="center"/>
              <w:rPr>
                <w:rFonts w:hint="default" w:eastAsia="宋体"/>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省级</w:t>
            </w:r>
          </w:p>
        </w:tc>
        <w:tc>
          <w:tcPr>
            <w:tcW w:w="1487" w:type="dxa"/>
            <w:tcBorders>
              <w:tl2br w:val="nil"/>
              <w:tr2bl w:val="nil"/>
            </w:tcBorders>
            <w:vAlign w:val="center"/>
          </w:tcPr>
          <w:p w14:paraId="1FD4DC94">
            <w:pPr>
              <w:autoSpaceDE w:val="0"/>
              <w:autoSpaceDN w:val="0"/>
              <w:adjustRightInd w:val="0"/>
              <w:jc w:val="center"/>
              <w:rPr>
                <w:rFonts w:hint="eastAsia" w:eastAsia="宋体"/>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55981AB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A35AC72">
            <w:pPr>
              <w:keepNext w:val="0"/>
              <w:keepLines w:val="0"/>
              <w:widowControl/>
              <w:numPr>
                <w:ilvl w:val="0"/>
                <w:numId w:val="3"/>
              </w:numPr>
              <w:suppressLineNumbers w:val="0"/>
              <w:ind w:left="425" w:leftChars="0" w:hanging="425" w:firstLineChars="0"/>
              <w:jc w:val="center"/>
              <w:textAlignment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p>
        </w:tc>
        <w:tc>
          <w:tcPr>
            <w:tcW w:w="1160" w:type="dxa"/>
            <w:gridSpan w:val="2"/>
            <w:tcBorders>
              <w:tl2br w:val="nil"/>
              <w:tr2bl w:val="nil"/>
            </w:tcBorders>
            <w:vAlign w:val="center"/>
          </w:tcPr>
          <w:p w14:paraId="7E259CF0">
            <w:pPr>
              <w:autoSpaceDE w:val="0"/>
              <w:autoSpaceDN w:val="0"/>
              <w:adjustRightInd w:val="0"/>
              <w:jc w:val="center"/>
              <w:rPr>
                <w:rFonts w:hint="default" w:eastAsia="宋体"/>
                <w:color w:val="000000" w:themeColor="text1"/>
                <w:kern w:val="0"/>
                <w:szCs w:val="20"/>
                <w:vertAlign w:val="baseline"/>
                <w:lang w:val="en-US" w:eastAsia="zh-CN"/>
                <w14:textFill>
                  <w14:solidFill>
                    <w14:schemeClr w14:val="tx1"/>
                  </w14:solidFill>
                </w14:textFill>
              </w:rPr>
            </w:pPr>
            <w:r>
              <w:rPr>
                <w:rFonts w:hint="eastAsia"/>
                <w:lang w:val="en-US" w:eastAsia="zh-CN"/>
              </w:rPr>
              <w:t>2025.11</w:t>
            </w:r>
          </w:p>
        </w:tc>
        <w:tc>
          <w:tcPr>
            <w:tcW w:w="5070" w:type="dxa"/>
            <w:gridSpan w:val="7"/>
            <w:tcBorders>
              <w:tl2br w:val="nil"/>
              <w:tr2bl w:val="nil"/>
            </w:tcBorders>
            <w:vAlign w:val="center"/>
          </w:tcPr>
          <w:p w14:paraId="6D7EEAAC">
            <w:pPr>
              <w:autoSpaceDE w:val="0"/>
              <w:autoSpaceDN w:val="0"/>
              <w:adjustRightInd w:val="0"/>
              <w:jc w:val="left"/>
              <w:rPr>
                <w:rFonts w:hint="default" w:eastAsia="宋体"/>
                <w:color w:val="000000" w:themeColor="text1"/>
                <w:kern w:val="0"/>
                <w:szCs w:val="20"/>
                <w:vertAlign w:val="baseline"/>
                <w:lang w:val="en-US"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基于污水和雨水多级资源化利用的高速公路服务区节水体系技术示范研究</w:t>
            </w:r>
          </w:p>
        </w:tc>
        <w:tc>
          <w:tcPr>
            <w:tcW w:w="1110" w:type="dxa"/>
            <w:tcBorders>
              <w:tl2br w:val="nil"/>
              <w:tr2bl w:val="nil"/>
            </w:tcBorders>
            <w:vAlign w:val="center"/>
          </w:tcPr>
          <w:p w14:paraId="7F1D22E2">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省级</w:t>
            </w:r>
          </w:p>
        </w:tc>
        <w:tc>
          <w:tcPr>
            <w:tcW w:w="1487" w:type="dxa"/>
            <w:tcBorders>
              <w:tl2br w:val="nil"/>
              <w:tr2bl w:val="nil"/>
            </w:tcBorders>
            <w:vAlign w:val="center"/>
          </w:tcPr>
          <w:p w14:paraId="4D12DF66">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21AB1B3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475CE0D">
            <w:pPr>
              <w:keepNext w:val="0"/>
              <w:keepLines w:val="0"/>
              <w:widowControl/>
              <w:numPr>
                <w:ilvl w:val="0"/>
                <w:numId w:val="3"/>
              </w:numPr>
              <w:suppressLineNumbers w:val="0"/>
              <w:ind w:left="425" w:leftChars="0" w:hanging="425" w:firstLineChars="0"/>
              <w:jc w:val="center"/>
              <w:textAlignment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p>
        </w:tc>
        <w:tc>
          <w:tcPr>
            <w:tcW w:w="1160" w:type="dxa"/>
            <w:gridSpan w:val="2"/>
            <w:tcBorders>
              <w:tl2br w:val="nil"/>
              <w:tr2bl w:val="nil"/>
            </w:tcBorders>
            <w:vAlign w:val="center"/>
          </w:tcPr>
          <w:p w14:paraId="38EA0245">
            <w:pPr>
              <w:autoSpaceDE w:val="0"/>
              <w:autoSpaceDN w:val="0"/>
              <w:adjustRightInd w:val="0"/>
              <w:jc w:val="center"/>
              <w:rPr>
                <w:rFonts w:hint="eastAsia"/>
                <w:lang w:val="en-US" w:eastAsia="zh-CN"/>
              </w:rPr>
            </w:pPr>
            <w:r>
              <w:rPr>
                <w:rFonts w:hint="eastAsia"/>
              </w:rPr>
              <w:t>2026.</w:t>
            </w:r>
            <w:r>
              <w:rPr>
                <w:rFonts w:hint="eastAsia"/>
                <w:lang w:val="en-US" w:eastAsia="zh-CN"/>
              </w:rPr>
              <w:t>08</w:t>
            </w:r>
          </w:p>
        </w:tc>
        <w:tc>
          <w:tcPr>
            <w:tcW w:w="5070" w:type="dxa"/>
            <w:gridSpan w:val="7"/>
            <w:tcBorders>
              <w:tl2br w:val="nil"/>
              <w:tr2bl w:val="nil"/>
            </w:tcBorders>
            <w:vAlign w:val="center"/>
          </w:tcPr>
          <w:p w14:paraId="0A59B973">
            <w:pPr>
              <w:autoSpaceDE w:val="0"/>
              <w:autoSpaceDN w:val="0"/>
              <w:adjustRightInd w:val="0"/>
              <w:jc w:val="left"/>
              <w:rPr>
                <w:rFonts w:hint="default" w:eastAsia="宋体"/>
                <w:color w:val="000000" w:themeColor="text1"/>
                <w:kern w:val="0"/>
                <w:szCs w:val="20"/>
                <w:vertAlign w:val="baseline"/>
                <w:lang w:val="en-US"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省内典型服务区污水处理提升与优化技术示范研究</w:t>
            </w:r>
          </w:p>
        </w:tc>
        <w:tc>
          <w:tcPr>
            <w:tcW w:w="1110" w:type="dxa"/>
            <w:tcBorders>
              <w:tl2br w:val="nil"/>
              <w:tr2bl w:val="nil"/>
            </w:tcBorders>
            <w:vAlign w:val="center"/>
          </w:tcPr>
          <w:p w14:paraId="5F177656">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省级</w:t>
            </w:r>
          </w:p>
        </w:tc>
        <w:tc>
          <w:tcPr>
            <w:tcW w:w="1487" w:type="dxa"/>
            <w:tcBorders>
              <w:tl2br w:val="nil"/>
              <w:tr2bl w:val="nil"/>
            </w:tcBorders>
            <w:vAlign w:val="center"/>
          </w:tcPr>
          <w:p w14:paraId="74C8FB7D">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770680A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AE5C5F1">
            <w:pPr>
              <w:keepNext w:val="0"/>
              <w:keepLines w:val="0"/>
              <w:widowControl/>
              <w:numPr>
                <w:ilvl w:val="0"/>
                <w:numId w:val="3"/>
              </w:numPr>
              <w:suppressLineNumbers w:val="0"/>
              <w:ind w:left="425" w:leftChars="0" w:hanging="425" w:firstLineChars="0"/>
              <w:jc w:val="center"/>
              <w:textAlignment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p>
        </w:tc>
        <w:tc>
          <w:tcPr>
            <w:tcW w:w="1160" w:type="dxa"/>
            <w:gridSpan w:val="2"/>
            <w:tcBorders>
              <w:tl2br w:val="nil"/>
              <w:tr2bl w:val="nil"/>
            </w:tcBorders>
            <w:vAlign w:val="center"/>
          </w:tcPr>
          <w:p w14:paraId="1A4C1019">
            <w:pPr>
              <w:autoSpaceDE w:val="0"/>
              <w:autoSpaceDN w:val="0"/>
              <w:adjustRightInd w:val="0"/>
              <w:jc w:val="center"/>
              <w:rPr>
                <w:rFonts w:hint="eastAsia"/>
                <w:lang w:val="en-US" w:eastAsia="zh-CN"/>
              </w:rPr>
            </w:pPr>
            <w:r>
              <w:rPr>
                <w:rFonts w:hint="eastAsia"/>
              </w:rPr>
              <w:t>2026.</w:t>
            </w:r>
            <w:r>
              <w:rPr>
                <w:rFonts w:hint="eastAsia"/>
                <w:lang w:val="en-US" w:eastAsia="zh-CN"/>
              </w:rPr>
              <w:t>09</w:t>
            </w:r>
          </w:p>
        </w:tc>
        <w:tc>
          <w:tcPr>
            <w:tcW w:w="5070" w:type="dxa"/>
            <w:gridSpan w:val="7"/>
            <w:tcBorders>
              <w:tl2br w:val="nil"/>
              <w:tr2bl w:val="nil"/>
            </w:tcBorders>
            <w:vAlign w:val="center"/>
          </w:tcPr>
          <w:p w14:paraId="24CE274D">
            <w:pPr>
              <w:autoSpaceDE w:val="0"/>
              <w:autoSpaceDN w:val="0"/>
              <w:adjustRightInd w:val="0"/>
              <w:jc w:val="left"/>
              <w:rPr>
                <w:rFonts w:hint="default" w:eastAsia="宋体"/>
                <w:color w:val="000000" w:themeColor="text1"/>
                <w:kern w:val="0"/>
                <w:szCs w:val="20"/>
                <w:vertAlign w:val="baseline"/>
                <w:lang w:val="en-US"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基于耐盐固碳植物的高速公路廊道生态修复关键技术研究</w:t>
            </w:r>
          </w:p>
        </w:tc>
        <w:tc>
          <w:tcPr>
            <w:tcW w:w="1110" w:type="dxa"/>
            <w:tcBorders>
              <w:tl2br w:val="nil"/>
              <w:tr2bl w:val="nil"/>
            </w:tcBorders>
            <w:vAlign w:val="center"/>
          </w:tcPr>
          <w:p w14:paraId="1926B5C8">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省级</w:t>
            </w:r>
          </w:p>
        </w:tc>
        <w:tc>
          <w:tcPr>
            <w:tcW w:w="1487" w:type="dxa"/>
            <w:tcBorders>
              <w:tl2br w:val="nil"/>
              <w:tr2bl w:val="nil"/>
            </w:tcBorders>
            <w:vAlign w:val="center"/>
          </w:tcPr>
          <w:p w14:paraId="09FE05CA">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57AD20E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43C2D9BB">
            <w:pPr>
              <w:keepNext w:val="0"/>
              <w:keepLines w:val="0"/>
              <w:widowControl/>
              <w:numPr>
                <w:ilvl w:val="0"/>
                <w:numId w:val="3"/>
              </w:numPr>
              <w:suppressLineNumbers w:val="0"/>
              <w:ind w:left="425" w:leftChars="0" w:hanging="425" w:firstLineChars="0"/>
              <w:jc w:val="center"/>
              <w:textAlignment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p>
        </w:tc>
        <w:tc>
          <w:tcPr>
            <w:tcW w:w="1160" w:type="dxa"/>
            <w:gridSpan w:val="2"/>
            <w:tcBorders>
              <w:tl2br w:val="nil"/>
              <w:tr2bl w:val="nil"/>
            </w:tcBorders>
            <w:vAlign w:val="center"/>
          </w:tcPr>
          <w:p w14:paraId="54E0332A">
            <w:pPr>
              <w:autoSpaceDE w:val="0"/>
              <w:autoSpaceDN w:val="0"/>
              <w:adjustRightInd w:val="0"/>
              <w:jc w:val="center"/>
              <w:rPr>
                <w:rFonts w:hint="eastAsia"/>
              </w:rPr>
            </w:pPr>
            <w:r>
              <w:rPr>
                <w:rFonts w:hint="eastAsia"/>
                <w:lang w:val="en-US" w:eastAsia="zh-CN"/>
              </w:rPr>
              <w:t>2026.09</w:t>
            </w:r>
          </w:p>
        </w:tc>
        <w:tc>
          <w:tcPr>
            <w:tcW w:w="5070" w:type="dxa"/>
            <w:gridSpan w:val="7"/>
            <w:tcBorders>
              <w:tl2br w:val="nil"/>
              <w:tr2bl w:val="nil"/>
            </w:tcBorders>
            <w:vAlign w:val="center"/>
          </w:tcPr>
          <w:p w14:paraId="5D91F5BE">
            <w:pPr>
              <w:autoSpaceDE w:val="0"/>
              <w:autoSpaceDN w:val="0"/>
              <w:adjustRightInd w:val="0"/>
              <w:jc w:val="left"/>
              <w:rPr>
                <w:rFonts w:hint="default" w:eastAsia="宋体"/>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季冻区道路建养技术研究</w:t>
            </w:r>
          </w:p>
        </w:tc>
        <w:tc>
          <w:tcPr>
            <w:tcW w:w="1110" w:type="dxa"/>
            <w:tcBorders>
              <w:tl2br w:val="nil"/>
              <w:tr2bl w:val="nil"/>
            </w:tcBorders>
            <w:vAlign w:val="center"/>
          </w:tcPr>
          <w:p w14:paraId="61FEA633">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省级</w:t>
            </w:r>
          </w:p>
        </w:tc>
        <w:tc>
          <w:tcPr>
            <w:tcW w:w="1487" w:type="dxa"/>
            <w:tcBorders>
              <w:tl2br w:val="nil"/>
              <w:tr2bl w:val="nil"/>
            </w:tcBorders>
            <w:vAlign w:val="center"/>
          </w:tcPr>
          <w:p w14:paraId="3FACD3F9">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1077603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A583BC3">
            <w:pPr>
              <w:keepNext w:val="0"/>
              <w:keepLines w:val="0"/>
              <w:widowControl/>
              <w:numPr>
                <w:ilvl w:val="0"/>
                <w:numId w:val="3"/>
              </w:numPr>
              <w:suppressLineNumbers w:val="0"/>
              <w:ind w:left="425" w:leftChars="0" w:hanging="425" w:firstLineChars="0"/>
              <w:jc w:val="center"/>
              <w:textAlignment w:val="center"/>
              <w:rPr>
                <w:rFonts w:hint="default" w:ascii="宋体" w:hAnsi="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shd w:val="clear" w:color="auto" w:fill="auto"/>
            <w:vAlign w:val="center"/>
          </w:tcPr>
          <w:p w14:paraId="00F798EA">
            <w:pPr>
              <w:autoSpaceDE w:val="0"/>
              <w:autoSpaceDN w:val="0"/>
              <w:adjustRightInd w:val="0"/>
              <w:jc w:val="center"/>
              <w:rPr>
                <w:rFonts w:hint="default" w:eastAsia="宋体"/>
                <w:color w:val="000000" w:themeColor="text1"/>
                <w:kern w:val="0"/>
                <w:szCs w:val="20"/>
                <w:vertAlign w:val="baseline"/>
                <w:lang w:val="en-US"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202</w:t>
            </w:r>
            <w:r>
              <w:rPr>
                <w:rFonts w:hint="eastAsia"/>
                <w:color w:val="000000" w:themeColor="text1"/>
                <w:kern w:val="0"/>
                <w:szCs w:val="20"/>
                <w:vertAlign w:val="baseline"/>
                <w:lang w:val="en-US" w:eastAsia="zh-CN"/>
                <w14:textFill>
                  <w14:solidFill>
                    <w14:schemeClr w14:val="tx1"/>
                  </w14:solidFill>
                </w14:textFill>
              </w:rPr>
              <w:t>6</w:t>
            </w:r>
            <w:r>
              <w:rPr>
                <w:rFonts w:hint="default" w:eastAsia="宋体"/>
                <w:color w:val="000000" w:themeColor="text1"/>
                <w:kern w:val="0"/>
                <w:szCs w:val="20"/>
                <w:vertAlign w:val="baseline"/>
                <w:lang w:val="en-US" w:eastAsia="zh-CN"/>
                <w14:textFill>
                  <w14:solidFill>
                    <w14:schemeClr w14:val="tx1"/>
                  </w14:solidFill>
                </w14:textFill>
              </w:rPr>
              <w:t>.</w:t>
            </w:r>
            <w:r>
              <w:rPr>
                <w:rFonts w:hint="eastAsia"/>
                <w:color w:val="000000" w:themeColor="text1"/>
                <w:kern w:val="0"/>
                <w:szCs w:val="20"/>
                <w:vertAlign w:val="baseline"/>
                <w:lang w:val="en-US" w:eastAsia="zh-CN"/>
                <w14:textFill>
                  <w14:solidFill>
                    <w14:schemeClr w14:val="tx1"/>
                  </w14:solidFill>
                </w14:textFill>
              </w:rPr>
              <w:t>10</w:t>
            </w:r>
          </w:p>
        </w:tc>
        <w:tc>
          <w:tcPr>
            <w:tcW w:w="5070" w:type="dxa"/>
            <w:gridSpan w:val="7"/>
            <w:tcBorders>
              <w:tl2br w:val="nil"/>
              <w:tr2bl w:val="nil"/>
            </w:tcBorders>
            <w:vAlign w:val="center"/>
          </w:tcPr>
          <w:p w14:paraId="474879D4">
            <w:pPr>
              <w:autoSpaceDE w:val="0"/>
              <w:autoSpaceDN w:val="0"/>
              <w:adjustRightInd w:val="0"/>
              <w:jc w:val="left"/>
              <w:rPr>
                <w:rFonts w:hint="eastAsia" w:eastAsia="宋体"/>
                <w:color w:val="000000" w:themeColor="text1"/>
                <w:kern w:val="0"/>
                <w:szCs w:val="20"/>
                <w:vertAlign w:val="baseline"/>
                <w:lang w:val="en-US"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高速公路全生命周期工程控碳关键策略研究一期—高速公路施工期碳排放计算研究</w:t>
            </w:r>
          </w:p>
        </w:tc>
        <w:tc>
          <w:tcPr>
            <w:tcW w:w="1110" w:type="dxa"/>
            <w:tcBorders>
              <w:tl2br w:val="nil"/>
              <w:tr2bl w:val="nil"/>
            </w:tcBorders>
            <w:vAlign w:val="center"/>
          </w:tcPr>
          <w:p w14:paraId="225A2FB9">
            <w:pPr>
              <w:autoSpaceDE w:val="0"/>
              <w:autoSpaceDN w:val="0"/>
              <w:adjustRightInd w:val="0"/>
              <w:jc w:val="center"/>
              <w:rPr>
                <w:rFonts w:hint="eastAsia" w:eastAsia="宋体"/>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省级</w:t>
            </w:r>
          </w:p>
        </w:tc>
        <w:tc>
          <w:tcPr>
            <w:tcW w:w="1487" w:type="dxa"/>
            <w:tcBorders>
              <w:tl2br w:val="nil"/>
              <w:tr2bl w:val="nil"/>
            </w:tcBorders>
            <w:vAlign w:val="center"/>
          </w:tcPr>
          <w:p w14:paraId="4219C539">
            <w:pPr>
              <w:autoSpaceDE w:val="0"/>
              <w:autoSpaceDN w:val="0"/>
              <w:adjustRightInd w:val="0"/>
              <w:jc w:val="center"/>
              <w:rPr>
                <w:rFonts w:hint="eastAsia" w:eastAsia="宋体"/>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5FCC4B3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C2DBFCB">
            <w:pPr>
              <w:keepNext w:val="0"/>
              <w:keepLines w:val="0"/>
              <w:widowControl/>
              <w:numPr>
                <w:ilvl w:val="0"/>
                <w:numId w:val="3"/>
              </w:numPr>
              <w:suppressLineNumbers w:val="0"/>
              <w:ind w:left="425" w:leftChars="0" w:hanging="425" w:firstLineChars="0"/>
              <w:jc w:val="center"/>
              <w:textAlignment w:val="center"/>
              <w:rPr>
                <w:rFonts w:hint="default" w:ascii="宋体" w:hAnsi="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shd w:val="clear" w:color="auto" w:fill="auto"/>
            <w:vAlign w:val="center"/>
          </w:tcPr>
          <w:p w14:paraId="167EA39C">
            <w:pPr>
              <w:autoSpaceDE w:val="0"/>
              <w:autoSpaceDN w:val="0"/>
              <w:adjustRightInd w:val="0"/>
              <w:jc w:val="center"/>
              <w:rPr>
                <w:rFonts w:hint="default" w:eastAsia="宋体"/>
                <w:color w:val="000000" w:themeColor="text1"/>
                <w:kern w:val="0"/>
                <w:szCs w:val="20"/>
                <w:vertAlign w:val="baseline"/>
                <w:lang w:val="en-US" w:eastAsia="zh-CN"/>
                <w14:textFill>
                  <w14:solidFill>
                    <w14:schemeClr w14:val="tx1"/>
                  </w14:solidFill>
                </w14:textFill>
              </w:rPr>
            </w:pPr>
            <w:r>
              <w:rPr>
                <w:rFonts w:hint="eastAsia" w:eastAsia="宋体"/>
                <w:color w:val="000000" w:themeColor="text1"/>
                <w:kern w:val="0"/>
                <w:szCs w:val="20"/>
                <w:vertAlign w:val="baseline"/>
                <w:lang w:val="en-US" w:eastAsia="zh-CN"/>
                <w14:textFill>
                  <w14:solidFill>
                    <w14:schemeClr w14:val="tx1"/>
                  </w14:solidFill>
                </w14:textFill>
              </w:rPr>
              <w:t>2026.10</w:t>
            </w:r>
          </w:p>
        </w:tc>
        <w:tc>
          <w:tcPr>
            <w:tcW w:w="5070" w:type="dxa"/>
            <w:gridSpan w:val="7"/>
            <w:tcBorders>
              <w:tl2br w:val="nil"/>
              <w:tr2bl w:val="nil"/>
            </w:tcBorders>
            <w:vAlign w:val="center"/>
          </w:tcPr>
          <w:p w14:paraId="087F6114">
            <w:pPr>
              <w:autoSpaceDE w:val="0"/>
              <w:autoSpaceDN w:val="0"/>
              <w:adjustRightInd w:val="0"/>
              <w:jc w:val="left"/>
              <w:rPr>
                <w:rFonts w:hint="default" w:eastAsia="宋体"/>
                <w:color w:val="000000" w:themeColor="text1"/>
                <w:kern w:val="0"/>
                <w:szCs w:val="20"/>
                <w:vertAlign w:val="baseline"/>
                <w:lang w:val="en-US"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高速公路服务区污水治理既有膜处理提升技术研究与工程示范</w:t>
            </w:r>
          </w:p>
        </w:tc>
        <w:tc>
          <w:tcPr>
            <w:tcW w:w="1110" w:type="dxa"/>
            <w:tcBorders>
              <w:tl2br w:val="nil"/>
              <w:tr2bl w:val="nil"/>
            </w:tcBorders>
            <w:vAlign w:val="center"/>
          </w:tcPr>
          <w:p w14:paraId="2E8151A9">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省级</w:t>
            </w:r>
          </w:p>
        </w:tc>
        <w:tc>
          <w:tcPr>
            <w:tcW w:w="1487" w:type="dxa"/>
            <w:tcBorders>
              <w:tl2br w:val="nil"/>
              <w:tr2bl w:val="nil"/>
            </w:tcBorders>
            <w:vAlign w:val="center"/>
          </w:tcPr>
          <w:p w14:paraId="18C79A37">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47E5B92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081DD8A">
            <w:pPr>
              <w:keepNext w:val="0"/>
              <w:keepLines w:val="0"/>
              <w:widowControl/>
              <w:numPr>
                <w:ilvl w:val="0"/>
                <w:numId w:val="3"/>
              </w:numPr>
              <w:suppressLineNumbers w:val="0"/>
              <w:ind w:left="425" w:leftChars="0" w:hanging="425" w:firstLineChars="0"/>
              <w:jc w:val="center"/>
              <w:textAlignment w:val="center"/>
              <w:rPr>
                <w:rFonts w:hint="default" w:ascii="宋体" w:hAnsi="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shd w:val="clear" w:color="auto" w:fill="auto"/>
            <w:vAlign w:val="center"/>
          </w:tcPr>
          <w:p w14:paraId="3A19B2DF">
            <w:pPr>
              <w:autoSpaceDE w:val="0"/>
              <w:autoSpaceDN w:val="0"/>
              <w:adjustRightInd w:val="0"/>
              <w:jc w:val="center"/>
              <w:rPr>
                <w:rFonts w:hint="default" w:eastAsia="宋体"/>
                <w:color w:val="000000" w:themeColor="text1"/>
                <w:kern w:val="0"/>
                <w:szCs w:val="20"/>
                <w:vertAlign w:val="baseline"/>
                <w:lang w:val="en-US" w:eastAsia="zh-CN"/>
                <w14:textFill>
                  <w14:solidFill>
                    <w14:schemeClr w14:val="tx1"/>
                  </w14:solidFill>
                </w14:textFill>
              </w:rPr>
            </w:pPr>
            <w:r>
              <w:rPr>
                <w:rFonts w:hint="eastAsia"/>
              </w:rPr>
              <w:t>2026.10</w:t>
            </w:r>
          </w:p>
        </w:tc>
        <w:tc>
          <w:tcPr>
            <w:tcW w:w="5070" w:type="dxa"/>
            <w:gridSpan w:val="7"/>
            <w:tcBorders>
              <w:tl2br w:val="nil"/>
              <w:tr2bl w:val="nil"/>
            </w:tcBorders>
            <w:vAlign w:val="center"/>
          </w:tcPr>
          <w:p w14:paraId="2232DB8C">
            <w:pPr>
              <w:autoSpaceDE w:val="0"/>
              <w:autoSpaceDN w:val="0"/>
              <w:adjustRightInd w:val="0"/>
              <w:jc w:val="left"/>
              <w:rPr>
                <w:rFonts w:hint="default" w:eastAsia="宋体"/>
                <w:color w:val="000000" w:themeColor="text1"/>
                <w:kern w:val="0"/>
                <w:szCs w:val="20"/>
                <w:vertAlign w:val="baseline"/>
                <w:lang w:val="en-US"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辽宁省高速公路服务区污水处理设施智能检查与监测预警系统开发与应用</w:t>
            </w:r>
          </w:p>
        </w:tc>
        <w:tc>
          <w:tcPr>
            <w:tcW w:w="1110" w:type="dxa"/>
            <w:tcBorders>
              <w:tl2br w:val="nil"/>
              <w:tr2bl w:val="nil"/>
            </w:tcBorders>
            <w:vAlign w:val="center"/>
          </w:tcPr>
          <w:p w14:paraId="0EC9451E">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省级</w:t>
            </w:r>
          </w:p>
        </w:tc>
        <w:tc>
          <w:tcPr>
            <w:tcW w:w="1487" w:type="dxa"/>
            <w:tcBorders>
              <w:tl2br w:val="nil"/>
              <w:tr2bl w:val="nil"/>
            </w:tcBorders>
            <w:vAlign w:val="center"/>
          </w:tcPr>
          <w:p w14:paraId="74143AEF">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309FE87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3D15D0E">
            <w:pPr>
              <w:keepNext w:val="0"/>
              <w:keepLines w:val="0"/>
              <w:widowControl/>
              <w:numPr>
                <w:ilvl w:val="0"/>
                <w:numId w:val="3"/>
              </w:numPr>
              <w:suppressLineNumbers w:val="0"/>
              <w:ind w:left="425" w:leftChars="0" w:hanging="425" w:firstLineChars="0"/>
              <w:jc w:val="center"/>
              <w:textAlignment w:val="center"/>
              <w:rPr>
                <w:rFonts w:hint="default" w:ascii="宋体" w:hAnsi="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shd w:val="clear" w:color="auto" w:fill="auto"/>
            <w:vAlign w:val="center"/>
          </w:tcPr>
          <w:p w14:paraId="1B81603B">
            <w:pPr>
              <w:autoSpaceDE w:val="0"/>
              <w:autoSpaceDN w:val="0"/>
              <w:adjustRightInd w:val="0"/>
              <w:jc w:val="center"/>
              <w:rPr>
                <w:rFonts w:hint="eastAsia"/>
                <w:lang w:val="en-US" w:eastAsia="zh-CN"/>
              </w:rPr>
            </w:pPr>
            <w:r>
              <w:rPr>
                <w:rFonts w:hint="eastAsia"/>
              </w:rPr>
              <w:t>2026.10</w:t>
            </w:r>
          </w:p>
        </w:tc>
        <w:tc>
          <w:tcPr>
            <w:tcW w:w="5070" w:type="dxa"/>
            <w:gridSpan w:val="7"/>
            <w:tcBorders>
              <w:tl2br w:val="nil"/>
              <w:tr2bl w:val="nil"/>
            </w:tcBorders>
            <w:vAlign w:val="center"/>
          </w:tcPr>
          <w:p w14:paraId="5A638509">
            <w:pPr>
              <w:autoSpaceDE w:val="0"/>
              <w:autoSpaceDN w:val="0"/>
              <w:adjustRightInd w:val="0"/>
              <w:jc w:val="left"/>
              <w:rPr>
                <w:rFonts w:hint="default" w:eastAsia="宋体"/>
                <w:color w:val="000000" w:themeColor="text1"/>
                <w:kern w:val="0"/>
                <w:szCs w:val="20"/>
                <w:vertAlign w:val="baseline"/>
                <w:lang w:val="en-US"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季冻区高速公路服务区节水关键技术研究</w:t>
            </w:r>
          </w:p>
        </w:tc>
        <w:tc>
          <w:tcPr>
            <w:tcW w:w="1110" w:type="dxa"/>
            <w:tcBorders>
              <w:tl2br w:val="nil"/>
              <w:tr2bl w:val="nil"/>
            </w:tcBorders>
            <w:vAlign w:val="center"/>
          </w:tcPr>
          <w:p w14:paraId="1367434E">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省级</w:t>
            </w:r>
          </w:p>
        </w:tc>
        <w:tc>
          <w:tcPr>
            <w:tcW w:w="1487" w:type="dxa"/>
            <w:tcBorders>
              <w:tl2br w:val="nil"/>
              <w:tr2bl w:val="nil"/>
            </w:tcBorders>
            <w:vAlign w:val="center"/>
          </w:tcPr>
          <w:p w14:paraId="7F2C3ED6">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585BFF1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D525AE7">
            <w:pPr>
              <w:keepNext w:val="0"/>
              <w:keepLines w:val="0"/>
              <w:widowControl/>
              <w:numPr>
                <w:ilvl w:val="0"/>
                <w:numId w:val="3"/>
              </w:numPr>
              <w:suppressLineNumbers w:val="0"/>
              <w:ind w:left="425" w:leftChars="0" w:hanging="425" w:firstLineChars="0"/>
              <w:jc w:val="center"/>
              <w:textAlignment w:val="center"/>
              <w:rPr>
                <w:rFonts w:hint="default" w:ascii="宋体" w:hAnsi="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shd w:val="clear" w:color="auto" w:fill="auto"/>
            <w:vAlign w:val="center"/>
          </w:tcPr>
          <w:p w14:paraId="627D65D5">
            <w:pPr>
              <w:autoSpaceDE w:val="0"/>
              <w:autoSpaceDN w:val="0"/>
              <w:adjustRightInd w:val="0"/>
              <w:jc w:val="center"/>
              <w:rPr>
                <w:rFonts w:hint="default" w:eastAsia="宋体"/>
                <w:lang w:val="en-US" w:eastAsia="zh-CN"/>
              </w:rPr>
            </w:pPr>
            <w:r>
              <w:rPr>
                <w:rFonts w:hint="eastAsia"/>
              </w:rPr>
              <w:t>2026.</w:t>
            </w:r>
            <w:r>
              <w:rPr>
                <w:rFonts w:hint="eastAsia"/>
                <w:lang w:val="en-US" w:eastAsia="zh-CN"/>
              </w:rPr>
              <w:t>10</w:t>
            </w:r>
          </w:p>
        </w:tc>
        <w:tc>
          <w:tcPr>
            <w:tcW w:w="5070" w:type="dxa"/>
            <w:gridSpan w:val="7"/>
            <w:tcBorders>
              <w:tl2br w:val="nil"/>
              <w:tr2bl w:val="nil"/>
            </w:tcBorders>
            <w:vAlign w:val="center"/>
          </w:tcPr>
          <w:p w14:paraId="30E3AAC0">
            <w:pPr>
              <w:autoSpaceDE w:val="0"/>
              <w:autoSpaceDN w:val="0"/>
              <w:adjustRightInd w:val="0"/>
              <w:jc w:val="left"/>
              <w:rPr>
                <w:rFonts w:hint="default" w:eastAsia="宋体"/>
                <w:color w:val="000000" w:themeColor="text1"/>
                <w:kern w:val="0"/>
                <w:szCs w:val="20"/>
                <w:vertAlign w:val="baseline"/>
                <w:lang w:val="en-US" w:eastAsia="zh-CN"/>
                <w14:textFill>
                  <w14:solidFill>
                    <w14:schemeClr w14:val="tx1"/>
                  </w14:solidFill>
                </w14:textFill>
              </w:rPr>
            </w:pPr>
            <w:r>
              <w:rPr>
                <w:rFonts w:hint="default" w:eastAsia="宋体"/>
                <w:color w:val="000000" w:themeColor="text1"/>
                <w:kern w:val="0"/>
                <w:szCs w:val="20"/>
                <w:vertAlign w:val="baseline"/>
                <w:lang w:val="en-US" w:eastAsia="zh-CN"/>
                <w14:textFill>
                  <w14:solidFill>
                    <w14:schemeClr w14:val="tx1"/>
                  </w14:solidFill>
                </w14:textFill>
              </w:rPr>
              <w:t>辽宁交投集团“十五五”绿色交通发展规划研究</w:t>
            </w:r>
          </w:p>
        </w:tc>
        <w:tc>
          <w:tcPr>
            <w:tcW w:w="1110" w:type="dxa"/>
            <w:tcBorders>
              <w:tl2br w:val="nil"/>
              <w:tr2bl w:val="nil"/>
            </w:tcBorders>
            <w:vAlign w:val="center"/>
          </w:tcPr>
          <w:p w14:paraId="6BC83BDD">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省级</w:t>
            </w:r>
          </w:p>
        </w:tc>
        <w:tc>
          <w:tcPr>
            <w:tcW w:w="1487" w:type="dxa"/>
            <w:tcBorders>
              <w:tl2br w:val="nil"/>
              <w:tr2bl w:val="nil"/>
            </w:tcBorders>
            <w:vAlign w:val="center"/>
          </w:tcPr>
          <w:p w14:paraId="60AEF09A">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eastAsia"/>
                <w:color w:val="000000" w:themeColor="text1"/>
                <w:kern w:val="0"/>
                <w:szCs w:val="20"/>
                <w:vertAlign w:val="baseline"/>
                <w:lang w:val="en-US" w:eastAsia="zh-CN"/>
                <w14:textFill>
                  <w14:solidFill>
                    <w14:schemeClr w14:val="tx1"/>
                  </w14:solidFill>
                </w14:textFill>
              </w:rPr>
              <w:t>项目参与人员</w:t>
            </w:r>
          </w:p>
        </w:tc>
      </w:tr>
      <w:tr w14:paraId="70290EF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69F04ACC">
            <w:pPr>
              <w:numPr>
                <w:ilvl w:val="0"/>
                <w:numId w:val="0"/>
              </w:numPr>
              <w:jc w:val="left"/>
              <w:rPr>
                <w:rFonts w:hint="eastAsia"/>
                <w:b/>
                <w:bCs/>
                <w:color w:val="000000" w:themeColor="text1"/>
                <w:kern w:val="0"/>
                <w:szCs w:val="20"/>
                <w:highlight w:val="none"/>
                <w:lang w:val="en-US" w:eastAsia="zh-CN"/>
                <w14:textFill>
                  <w14:solidFill>
                    <w14:schemeClr w14:val="tx1"/>
                  </w14:solidFill>
                </w14:textFill>
              </w:rPr>
            </w:pPr>
            <w:r>
              <w:rPr>
                <w:rFonts w:hint="eastAsia"/>
                <w:b/>
                <w:bCs/>
                <w:color w:val="000000" w:themeColor="text1"/>
                <w:kern w:val="0"/>
                <w:szCs w:val="20"/>
                <w:highlight w:val="none"/>
                <w:lang w:val="en-US" w:eastAsia="zh-CN"/>
                <w14:textFill>
                  <w14:solidFill>
                    <w14:schemeClr w14:val="tx1"/>
                  </w14:solidFill>
                </w14:textFill>
              </w:rPr>
              <w:t>4.技术工作业绩</w:t>
            </w:r>
          </w:p>
          <w:p w14:paraId="1EDBF74D">
            <w:pPr>
              <w:numPr>
                <w:ilvl w:val="0"/>
                <w:numId w:val="0"/>
              </w:numPr>
              <w:ind w:firstLine="422" w:firstLineChars="200"/>
              <w:jc w:val="left"/>
              <w:rPr>
                <w:rFonts w:hint="eastAsia"/>
                <w:b/>
                <w:bCs/>
                <w:color w:val="000000" w:themeColor="text1"/>
                <w:kern w:val="0"/>
                <w:szCs w:val="20"/>
                <w:highlight w:val="none"/>
                <w:lang w:val="en-US" w:eastAsia="zh-CN"/>
                <w14:textFill>
                  <w14:solidFill>
                    <w14:schemeClr w14:val="tx1"/>
                  </w14:solidFill>
                </w14:textFill>
              </w:rPr>
            </w:pPr>
            <w:r>
              <w:rPr>
                <w:rFonts w:hint="eastAsia"/>
                <w:b/>
                <w:bCs/>
                <w:color w:val="000000" w:themeColor="text1"/>
                <w:kern w:val="0"/>
                <w:szCs w:val="20"/>
                <w:highlight w:val="none"/>
                <w:lang w:val="en-US" w:eastAsia="zh-CN"/>
                <w14:textFill>
                  <w14:solidFill>
                    <w14:schemeClr w14:val="tx1"/>
                  </w14:solidFill>
                </w14:textFill>
              </w:rPr>
              <w:t>（1）咨询类</w:t>
            </w:r>
          </w:p>
          <w:p w14:paraId="268D896B">
            <w:pPr>
              <w:numPr>
                <w:ilvl w:val="0"/>
                <w:numId w:val="0"/>
              </w:numPr>
              <w:ind w:firstLine="632" w:firstLineChars="300"/>
              <w:jc w:val="left"/>
              <w:rPr>
                <w:rFonts w:hint="eastAsia"/>
                <w:b/>
                <w:bCs/>
                <w:color w:val="000000" w:themeColor="text1"/>
                <w:kern w:val="0"/>
                <w:szCs w:val="20"/>
                <w:highlight w:val="none"/>
                <w:lang w:val="en-US" w:eastAsia="zh-CN"/>
                <w14:textFill>
                  <w14:solidFill>
                    <w14:schemeClr w14:val="tx1"/>
                  </w14:solidFill>
                </w14:textFill>
              </w:rPr>
            </w:pPr>
            <w:r>
              <w:rPr>
                <w:rFonts w:hint="eastAsia"/>
                <w:b/>
                <w:bCs/>
                <w:color w:val="000000" w:themeColor="text1"/>
                <w:kern w:val="0"/>
                <w:szCs w:val="20"/>
                <w:highlight w:val="none"/>
                <w:lang w:val="en-US" w:eastAsia="zh-CN"/>
                <w14:textFill>
                  <w14:solidFill>
                    <w14:schemeClr w14:val="tx1"/>
                  </w14:solidFill>
                </w14:textFill>
              </w:rPr>
              <w:t>a.绿色交通、环评、环保验收、水保方案编制、水保验收</w:t>
            </w:r>
          </w:p>
        </w:tc>
      </w:tr>
      <w:tr w14:paraId="3EF7C3C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C86AFA1">
            <w:pPr>
              <w:keepNext w:val="0"/>
              <w:keepLines w:val="0"/>
              <w:widowControl/>
              <w:numPr>
                <w:ilvl w:val="0"/>
                <w:numId w:val="4"/>
              </w:numPr>
              <w:suppressLineNumbers w:val="0"/>
              <w:ind w:left="425" w:leftChars="0" w:hanging="425" w:firstLineChars="0"/>
              <w:jc w:val="left"/>
              <w:textAlignment w:val="center"/>
              <w:rPr>
                <w:rFonts w:hint="default"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3BCF817">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2018.07</w:t>
            </w:r>
          </w:p>
        </w:tc>
        <w:tc>
          <w:tcPr>
            <w:tcW w:w="5070" w:type="dxa"/>
            <w:gridSpan w:val="7"/>
            <w:tcBorders>
              <w:tl2br w:val="nil"/>
              <w:tr2bl w:val="nil"/>
            </w:tcBorders>
            <w:vAlign w:val="center"/>
          </w:tcPr>
          <w:p w14:paraId="5018D240">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辽宁省绿色交通省项目管理中心购买服务</w:t>
            </w:r>
          </w:p>
        </w:tc>
        <w:tc>
          <w:tcPr>
            <w:tcW w:w="1110" w:type="dxa"/>
            <w:tcBorders>
              <w:tl2br w:val="nil"/>
              <w:tr2bl w:val="nil"/>
            </w:tcBorders>
            <w:vAlign w:val="center"/>
          </w:tcPr>
          <w:p w14:paraId="18517C17">
            <w:pPr>
              <w:autoSpaceDE w:val="0"/>
              <w:autoSpaceDN w:val="0"/>
              <w:adjustRightInd w:val="0"/>
              <w:jc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cs="Times New Roman"/>
                <w:color w:val="000000"/>
                <w:kern w:val="0"/>
                <w:szCs w:val="20"/>
                <w:vertAlign w:val="baseline"/>
                <w:lang w:val="en-US" w:eastAsia="zh-CN"/>
              </w:rPr>
              <w:t>特大型</w:t>
            </w:r>
          </w:p>
        </w:tc>
        <w:tc>
          <w:tcPr>
            <w:tcW w:w="1487" w:type="dxa"/>
            <w:tcBorders>
              <w:tl2br w:val="nil"/>
              <w:tr2bl w:val="nil"/>
            </w:tcBorders>
            <w:vAlign w:val="center"/>
          </w:tcPr>
          <w:p w14:paraId="070BDDF7">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cs="Times New Roman"/>
                <w:color w:val="000000"/>
                <w:kern w:val="0"/>
                <w:szCs w:val="20"/>
                <w:vertAlign w:val="baseline"/>
                <w:lang w:val="en-US" w:eastAsia="zh-CN"/>
              </w:rPr>
              <w:t>主要负责人</w:t>
            </w:r>
          </w:p>
        </w:tc>
      </w:tr>
      <w:tr w14:paraId="7B58F3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BB45E80">
            <w:pPr>
              <w:keepNext w:val="0"/>
              <w:keepLines w:val="0"/>
              <w:widowControl/>
              <w:numPr>
                <w:ilvl w:val="0"/>
                <w:numId w:val="4"/>
              </w:numPr>
              <w:suppressLineNumbers w:val="0"/>
              <w:ind w:left="425" w:leftChars="0" w:hanging="425" w:firstLineChars="0"/>
              <w:jc w:val="left"/>
              <w:textAlignment w:val="center"/>
              <w:rPr>
                <w:rFonts w:hint="default"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shd w:val="clear" w:color="auto" w:fill="auto"/>
            <w:vAlign w:val="center"/>
          </w:tcPr>
          <w:p w14:paraId="65BAB55A">
            <w:pPr>
              <w:autoSpaceDE w:val="0"/>
              <w:autoSpaceDN w:val="0"/>
              <w:adjustRightInd w:val="0"/>
              <w:jc w:val="both"/>
              <w:rPr>
                <w:rFonts w:hint="default"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2018.</w:t>
            </w:r>
            <w:r>
              <w:rPr>
                <w:rFonts w:hint="eastAsia" w:cs="Times New Roman"/>
                <w:color w:val="000000"/>
                <w:kern w:val="0"/>
                <w:szCs w:val="20"/>
                <w:vertAlign w:val="baseline"/>
                <w:lang w:val="en-US" w:eastAsia="zh-CN"/>
              </w:rPr>
              <w:t>10</w:t>
            </w:r>
          </w:p>
        </w:tc>
        <w:tc>
          <w:tcPr>
            <w:tcW w:w="5070" w:type="dxa"/>
            <w:gridSpan w:val="7"/>
            <w:tcBorders>
              <w:tl2br w:val="nil"/>
              <w:tr2bl w:val="nil"/>
            </w:tcBorders>
            <w:shd w:val="clear" w:color="auto" w:fill="auto"/>
            <w:vAlign w:val="center"/>
          </w:tcPr>
          <w:p w14:paraId="477EB253">
            <w:pPr>
              <w:autoSpaceDE w:val="0"/>
              <w:autoSpaceDN w:val="0"/>
              <w:adjustRightInd w:val="0"/>
              <w:jc w:val="both"/>
              <w:rPr>
                <w:rFonts w:hint="default"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《辽宁省绿色高速公路建设实施细则》编制</w:t>
            </w:r>
          </w:p>
        </w:tc>
        <w:tc>
          <w:tcPr>
            <w:tcW w:w="1110" w:type="dxa"/>
            <w:tcBorders>
              <w:tl2br w:val="nil"/>
              <w:tr2bl w:val="nil"/>
            </w:tcBorders>
            <w:shd w:val="clear" w:color="auto" w:fill="auto"/>
            <w:vAlign w:val="center"/>
          </w:tcPr>
          <w:p w14:paraId="1557C9F0">
            <w:pPr>
              <w:autoSpaceDE w:val="0"/>
              <w:autoSpaceDN w:val="0"/>
              <w:adjustRightInd w:val="0"/>
              <w:jc w:val="center"/>
              <w:rPr>
                <w:rFonts w:hint="default"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shd w:val="clear" w:color="auto" w:fill="auto"/>
            <w:vAlign w:val="center"/>
          </w:tcPr>
          <w:p w14:paraId="1FDAF893">
            <w:pPr>
              <w:autoSpaceDE w:val="0"/>
              <w:autoSpaceDN w:val="0"/>
              <w:adjustRightInd w:val="0"/>
              <w:jc w:val="both"/>
              <w:rPr>
                <w:rFonts w:hint="default"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cs="Times New Roman"/>
                <w:color w:val="000000"/>
                <w:kern w:val="0"/>
                <w:szCs w:val="20"/>
                <w:vertAlign w:val="baseline"/>
                <w:lang w:val="en-US" w:eastAsia="zh-CN"/>
              </w:rPr>
              <w:t>主要负责人</w:t>
            </w:r>
          </w:p>
        </w:tc>
      </w:tr>
      <w:tr w14:paraId="7C10321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5FA869D">
            <w:pPr>
              <w:keepNext w:val="0"/>
              <w:keepLines w:val="0"/>
              <w:widowControl/>
              <w:numPr>
                <w:ilvl w:val="0"/>
                <w:numId w:val="4"/>
              </w:numPr>
              <w:suppressLineNumbers w:val="0"/>
              <w:ind w:left="425" w:leftChars="0" w:hanging="425" w:firstLineChars="0"/>
              <w:jc w:val="left"/>
              <w:textAlignment w:val="center"/>
              <w:rPr>
                <w:rFonts w:hint="default"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5885001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2018.</w:t>
            </w:r>
            <w:r>
              <w:rPr>
                <w:rFonts w:hint="eastAsia" w:cs="Times New Roman"/>
                <w:color w:val="000000"/>
                <w:kern w:val="0"/>
                <w:szCs w:val="20"/>
                <w:vertAlign w:val="baseline"/>
                <w:lang w:val="en-US" w:eastAsia="zh-CN"/>
              </w:rPr>
              <w:t>10</w:t>
            </w:r>
          </w:p>
        </w:tc>
        <w:tc>
          <w:tcPr>
            <w:tcW w:w="5070" w:type="dxa"/>
            <w:gridSpan w:val="7"/>
            <w:tcBorders>
              <w:tl2br w:val="nil"/>
              <w:tr2bl w:val="nil"/>
            </w:tcBorders>
            <w:vAlign w:val="center"/>
          </w:tcPr>
          <w:p w14:paraId="0A8708D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《辽宁省绿色高速公路养护与运营实施细则》编制</w:t>
            </w:r>
          </w:p>
        </w:tc>
        <w:tc>
          <w:tcPr>
            <w:tcW w:w="1110" w:type="dxa"/>
            <w:tcBorders>
              <w:tl2br w:val="nil"/>
              <w:tr2bl w:val="nil"/>
            </w:tcBorders>
            <w:vAlign w:val="center"/>
          </w:tcPr>
          <w:p w14:paraId="1E550772">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14EF029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24922B6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9F4A377">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D693FE3">
            <w:pPr>
              <w:autoSpaceDE w:val="0"/>
              <w:autoSpaceDN w:val="0"/>
              <w:adjustRightInd w:val="0"/>
              <w:jc w:val="both"/>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2019.12</w:t>
            </w:r>
          </w:p>
        </w:tc>
        <w:tc>
          <w:tcPr>
            <w:tcW w:w="5070" w:type="dxa"/>
            <w:gridSpan w:val="7"/>
            <w:tcBorders>
              <w:tl2br w:val="nil"/>
              <w:tr2bl w:val="nil"/>
            </w:tcBorders>
            <w:vAlign w:val="center"/>
          </w:tcPr>
          <w:p w14:paraId="1ABBFBED">
            <w:pPr>
              <w:autoSpaceDE w:val="0"/>
              <w:autoSpaceDN w:val="0"/>
              <w:adjustRightInd w:val="0"/>
              <w:jc w:val="both"/>
              <w:rPr>
                <w:rFonts w:hint="eastAsia" w:ascii="宋体" w:hAnsi="宋体" w:eastAsia="宋体" w:cs="宋体"/>
                <w:i w:val="0"/>
                <w:color w:val="000000" w:themeColor="text1"/>
                <w:kern w:val="0"/>
                <w:sz w:val="21"/>
                <w:szCs w:val="21"/>
                <w:highlight w:val="none"/>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辽宁省绿色交通省涉及高速公路类项目咨询技术服务</w:t>
            </w:r>
          </w:p>
        </w:tc>
        <w:tc>
          <w:tcPr>
            <w:tcW w:w="1110" w:type="dxa"/>
            <w:tcBorders>
              <w:tl2br w:val="nil"/>
              <w:tr2bl w:val="nil"/>
            </w:tcBorders>
            <w:vAlign w:val="center"/>
          </w:tcPr>
          <w:p w14:paraId="487DCADA">
            <w:pPr>
              <w:autoSpaceDE w:val="0"/>
              <w:autoSpaceDN w:val="0"/>
              <w:adjustRightInd w:val="0"/>
              <w:jc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5A5E4D57">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cs="Times New Roman"/>
                <w:color w:val="000000"/>
                <w:kern w:val="0"/>
                <w:szCs w:val="20"/>
                <w:vertAlign w:val="baseline"/>
                <w:lang w:val="en-US" w:eastAsia="zh-CN"/>
              </w:rPr>
              <w:t>主要负责人</w:t>
            </w:r>
          </w:p>
        </w:tc>
      </w:tr>
      <w:tr w14:paraId="309325C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2E5A607">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3C0EA8D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2022.12</w:t>
            </w:r>
          </w:p>
        </w:tc>
        <w:tc>
          <w:tcPr>
            <w:tcW w:w="5070" w:type="dxa"/>
            <w:gridSpan w:val="7"/>
            <w:tcBorders>
              <w:tl2br w:val="nil"/>
              <w:tr2bl w:val="nil"/>
            </w:tcBorders>
            <w:vAlign w:val="center"/>
          </w:tcPr>
          <w:p w14:paraId="03A8F02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沈阳市桥梁重点项目代建单位</w:t>
            </w:r>
          </w:p>
        </w:tc>
        <w:tc>
          <w:tcPr>
            <w:tcW w:w="1110" w:type="dxa"/>
            <w:tcBorders>
              <w:tl2br w:val="nil"/>
              <w:tr2bl w:val="nil"/>
            </w:tcBorders>
            <w:vAlign w:val="center"/>
          </w:tcPr>
          <w:p w14:paraId="3F89F20A">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4C291D2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 xml:space="preserve">主要负责人                                                       </w:t>
            </w:r>
          </w:p>
        </w:tc>
      </w:tr>
      <w:tr w14:paraId="286BA2C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703" w:type="dxa"/>
            <w:tcBorders>
              <w:tl2br w:val="nil"/>
              <w:tr2bl w:val="nil"/>
            </w:tcBorders>
            <w:vAlign w:val="center"/>
          </w:tcPr>
          <w:p w14:paraId="5292810E">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330E89E">
            <w:pPr>
              <w:autoSpaceDE w:val="0"/>
              <w:autoSpaceDN w:val="0"/>
              <w:adjustRightInd w:val="0"/>
              <w:jc w:val="both"/>
              <w:rPr>
                <w:rFonts w:hint="default"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2023.0</w:t>
            </w:r>
            <w:r>
              <w:rPr>
                <w:rFonts w:hint="eastAsia" w:cs="Times New Roman"/>
                <w:color w:val="000000"/>
                <w:kern w:val="0"/>
                <w:szCs w:val="20"/>
                <w:vertAlign w:val="baseline"/>
                <w:lang w:val="en-US" w:eastAsia="zh-CN"/>
              </w:rPr>
              <w:t>7</w:t>
            </w:r>
          </w:p>
        </w:tc>
        <w:tc>
          <w:tcPr>
            <w:tcW w:w="5070" w:type="dxa"/>
            <w:gridSpan w:val="7"/>
            <w:tcBorders>
              <w:tl2br w:val="nil"/>
              <w:tr2bl w:val="nil"/>
            </w:tcBorders>
            <w:vAlign w:val="center"/>
          </w:tcPr>
          <w:p w14:paraId="47A0D42C">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丹东至阜新高速公路石桥子互通立交改造工程水土保持设施验收咨询</w:t>
            </w:r>
          </w:p>
        </w:tc>
        <w:tc>
          <w:tcPr>
            <w:tcW w:w="1110" w:type="dxa"/>
            <w:tcBorders>
              <w:tl2br w:val="nil"/>
              <w:tr2bl w:val="nil"/>
            </w:tcBorders>
            <w:vAlign w:val="center"/>
          </w:tcPr>
          <w:p w14:paraId="1AB99A44">
            <w:pPr>
              <w:autoSpaceDE w:val="0"/>
              <w:autoSpaceDN w:val="0"/>
              <w:adjustRightInd w:val="0"/>
              <w:jc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4C730325">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主要负责人</w:t>
            </w:r>
          </w:p>
        </w:tc>
      </w:tr>
      <w:tr w14:paraId="4744911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703" w:type="dxa"/>
            <w:tcBorders>
              <w:tl2br w:val="nil"/>
              <w:tr2bl w:val="nil"/>
            </w:tcBorders>
            <w:vAlign w:val="center"/>
          </w:tcPr>
          <w:p w14:paraId="2A8CE8DE">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7A2C301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2025.12</w:t>
            </w:r>
          </w:p>
        </w:tc>
        <w:tc>
          <w:tcPr>
            <w:tcW w:w="5070" w:type="dxa"/>
            <w:gridSpan w:val="7"/>
            <w:tcBorders>
              <w:tl2br w:val="nil"/>
              <w:tr2bl w:val="nil"/>
            </w:tcBorders>
            <w:vAlign w:val="center"/>
          </w:tcPr>
          <w:p w14:paraId="0B3A8D59">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沈阳市辽中区京抚线（辽大线至沈海线段）绕城新建工程水土保持方案编制</w:t>
            </w:r>
          </w:p>
        </w:tc>
        <w:tc>
          <w:tcPr>
            <w:tcW w:w="1110" w:type="dxa"/>
            <w:tcBorders>
              <w:tl2br w:val="nil"/>
              <w:tr2bl w:val="nil"/>
            </w:tcBorders>
            <w:vAlign w:val="center"/>
          </w:tcPr>
          <w:p w14:paraId="3B61B217">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7935E101">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核心技术人员</w:t>
            </w:r>
          </w:p>
        </w:tc>
      </w:tr>
      <w:tr w14:paraId="60FD26D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703" w:type="dxa"/>
            <w:tcBorders>
              <w:tl2br w:val="nil"/>
              <w:tr2bl w:val="nil"/>
            </w:tcBorders>
            <w:vAlign w:val="center"/>
          </w:tcPr>
          <w:p w14:paraId="2B2683C9">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shd w:val="clear" w:color="auto" w:fill="auto"/>
            <w:vAlign w:val="center"/>
          </w:tcPr>
          <w:p w14:paraId="7F55DBE5">
            <w:pPr>
              <w:autoSpaceDE w:val="0"/>
              <w:autoSpaceDN w:val="0"/>
              <w:adjustRightInd w:val="0"/>
              <w:jc w:val="both"/>
              <w:rPr>
                <w:rFonts w:hint="default" w:ascii="Times New Roman" w:hAnsi="Times New Roman" w:eastAsia="宋体" w:cs="Times New Roman"/>
                <w:color w:val="000000"/>
                <w:kern w:val="0"/>
                <w:sz w:val="21"/>
                <w:szCs w:val="20"/>
                <w:vertAlign w:val="baseline"/>
                <w:lang w:val="en-US" w:eastAsia="zh-CN" w:bidi="ar-SA"/>
              </w:rPr>
            </w:pPr>
            <w:r>
              <w:rPr>
                <w:rFonts w:hint="eastAsia" w:cs="Times New Roman"/>
                <w:color w:val="000000"/>
                <w:kern w:val="0"/>
                <w:szCs w:val="20"/>
                <w:vertAlign w:val="baseline"/>
                <w:lang w:val="en-US" w:eastAsia="zh-CN"/>
              </w:rPr>
              <w:t>2026.05</w:t>
            </w:r>
          </w:p>
        </w:tc>
        <w:tc>
          <w:tcPr>
            <w:tcW w:w="5070" w:type="dxa"/>
            <w:gridSpan w:val="7"/>
            <w:tcBorders>
              <w:tl2br w:val="nil"/>
              <w:tr2bl w:val="nil"/>
            </w:tcBorders>
            <w:shd w:val="clear" w:color="auto" w:fill="auto"/>
            <w:vAlign w:val="center"/>
          </w:tcPr>
          <w:p w14:paraId="32435B44">
            <w:pPr>
              <w:autoSpaceDE w:val="0"/>
              <w:autoSpaceDN w:val="0"/>
              <w:adjustRightInd w:val="0"/>
              <w:jc w:val="both"/>
              <w:rPr>
                <w:rFonts w:hint="default"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沈张线（辽河特大桥及引线）新建工程（一期工程）</w:t>
            </w:r>
            <w:r>
              <w:rPr>
                <w:rFonts w:hint="eastAsia" w:ascii="Times New Roman" w:hAnsi="Times New Roman" w:eastAsia="宋体" w:cs="Times New Roman"/>
                <w:color w:val="000000"/>
                <w:kern w:val="0"/>
                <w:szCs w:val="20"/>
                <w:vertAlign w:val="baseline"/>
                <w:lang w:val="en-US" w:eastAsia="zh-CN"/>
              </w:rPr>
              <w:t>竣工环保验收</w:t>
            </w:r>
          </w:p>
        </w:tc>
        <w:tc>
          <w:tcPr>
            <w:tcW w:w="1110" w:type="dxa"/>
            <w:tcBorders>
              <w:tl2br w:val="nil"/>
              <w:tr2bl w:val="nil"/>
            </w:tcBorders>
            <w:shd w:val="clear" w:color="auto" w:fill="auto"/>
            <w:vAlign w:val="center"/>
          </w:tcPr>
          <w:p w14:paraId="60688C9C">
            <w:pPr>
              <w:autoSpaceDE w:val="0"/>
              <w:autoSpaceDN w:val="0"/>
              <w:adjustRightInd w:val="0"/>
              <w:jc w:val="center"/>
              <w:rPr>
                <w:rFonts w:hint="default"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31DA7B27">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0E42F55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703" w:type="dxa"/>
            <w:tcBorders>
              <w:tl2br w:val="nil"/>
              <w:tr2bl w:val="nil"/>
            </w:tcBorders>
            <w:vAlign w:val="center"/>
          </w:tcPr>
          <w:p w14:paraId="67F8A515">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7FDA487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2026.09</w:t>
            </w:r>
          </w:p>
        </w:tc>
        <w:tc>
          <w:tcPr>
            <w:tcW w:w="5070" w:type="dxa"/>
            <w:gridSpan w:val="7"/>
            <w:tcBorders>
              <w:tl2br w:val="nil"/>
              <w:tr2bl w:val="nil"/>
            </w:tcBorders>
            <w:vAlign w:val="center"/>
          </w:tcPr>
          <w:p w14:paraId="7669BFA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省道201线哈达图至哈拉尔一级公路项目变更工程环保</w:t>
            </w:r>
            <w:r>
              <w:rPr>
                <w:rFonts w:hint="default" w:ascii="Times New Roman" w:hAnsi="Times New Roman" w:eastAsia="宋体" w:cs="Times New Roman"/>
                <w:color w:val="000000"/>
                <w:kern w:val="0"/>
                <w:szCs w:val="20"/>
                <w:vertAlign w:val="baseline"/>
                <w:lang w:val="en-US" w:eastAsia="zh-CN"/>
              </w:rPr>
              <w:t>验收咨询</w:t>
            </w:r>
          </w:p>
        </w:tc>
        <w:tc>
          <w:tcPr>
            <w:tcW w:w="1110" w:type="dxa"/>
            <w:tcBorders>
              <w:tl2br w:val="nil"/>
              <w:tr2bl w:val="nil"/>
            </w:tcBorders>
            <w:vAlign w:val="center"/>
          </w:tcPr>
          <w:p w14:paraId="05EA40EB">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30E2913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rPr>
              <w:t>核心技术人员</w:t>
            </w:r>
          </w:p>
        </w:tc>
      </w:tr>
      <w:tr w14:paraId="1C966CA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09" w:hRule="atLeast"/>
          <w:jc w:val="center"/>
        </w:trPr>
        <w:tc>
          <w:tcPr>
            <w:tcW w:w="703" w:type="dxa"/>
            <w:tcBorders>
              <w:tl2br w:val="nil"/>
              <w:tr2bl w:val="nil"/>
            </w:tcBorders>
            <w:vAlign w:val="center"/>
          </w:tcPr>
          <w:p w14:paraId="26B31144">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7BB2E540">
            <w:pPr>
              <w:autoSpaceDE w:val="0"/>
              <w:autoSpaceDN w:val="0"/>
              <w:adjustRightInd w:val="0"/>
              <w:jc w:val="both"/>
              <w:rPr>
                <w:rFonts w:hint="default"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2026.09</w:t>
            </w:r>
          </w:p>
        </w:tc>
        <w:tc>
          <w:tcPr>
            <w:tcW w:w="5070" w:type="dxa"/>
            <w:gridSpan w:val="7"/>
            <w:tcBorders>
              <w:tl2br w:val="nil"/>
              <w:tr2bl w:val="nil"/>
            </w:tcBorders>
            <w:vAlign w:val="center"/>
          </w:tcPr>
          <w:p w14:paraId="3A9963E6">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京抚线红庙子特大桥及引线绕城新建工程</w:t>
            </w:r>
            <w:r>
              <w:rPr>
                <w:rFonts w:hint="default" w:ascii="Times New Roman" w:hAnsi="Times New Roman" w:eastAsia="宋体" w:cs="Times New Roman"/>
                <w:color w:val="000000"/>
                <w:kern w:val="0"/>
                <w:szCs w:val="20"/>
                <w:vertAlign w:val="baseline"/>
                <w:lang w:val="en-US" w:eastAsia="zh-CN"/>
              </w:rPr>
              <w:t>水土保持方案编制</w:t>
            </w:r>
          </w:p>
        </w:tc>
        <w:tc>
          <w:tcPr>
            <w:tcW w:w="1110" w:type="dxa"/>
            <w:tcBorders>
              <w:tl2br w:val="nil"/>
              <w:tr2bl w:val="nil"/>
            </w:tcBorders>
            <w:vAlign w:val="center"/>
          </w:tcPr>
          <w:p w14:paraId="62A98387">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特大型</w:t>
            </w:r>
          </w:p>
        </w:tc>
        <w:tc>
          <w:tcPr>
            <w:tcW w:w="1487" w:type="dxa"/>
            <w:tcBorders>
              <w:tl2br w:val="nil"/>
              <w:tr2bl w:val="nil"/>
            </w:tcBorders>
            <w:vAlign w:val="center"/>
          </w:tcPr>
          <w:p w14:paraId="363AD240">
            <w:pPr>
              <w:autoSpaceDE w:val="0"/>
              <w:autoSpaceDN w:val="0"/>
              <w:adjustRightInd w:val="0"/>
              <w:jc w:val="both"/>
              <w:rPr>
                <w:rFonts w:hint="eastAsia" w:cs="Times New Roman"/>
                <w:color w:val="000000"/>
                <w:kern w:val="0"/>
                <w:szCs w:val="20"/>
                <w:vertAlign w:val="baseline"/>
                <w:lang w:val="en-US" w:eastAsia="zh-CN"/>
              </w:rPr>
            </w:pPr>
            <w:r>
              <w:rPr>
                <w:rFonts w:hint="eastAsia"/>
              </w:rPr>
              <w:t>核心技术人员</w:t>
            </w:r>
          </w:p>
        </w:tc>
      </w:tr>
      <w:tr w14:paraId="189C9AB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F98FDBC">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C3CEBED">
            <w:pPr>
              <w:autoSpaceDE w:val="0"/>
              <w:autoSpaceDN w:val="0"/>
              <w:adjustRightInd w:val="0"/>
              <w:jc w:val="both"/>
              <w:rPr>
                <w:rFonts w:hint="default"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cs="Times New Roman"/>
                <w:color w:val="000000"/>
                <w:kern w:val="0"/>
                <w:szCs w:val="20"/>
                <w:vertAlign w:val="baseline"/>
                <w:lang w:val="en-US" w:eastAsia="zh-CN"/>
              </w:rPr>
              <w:t>2026.10</w:t>
            </w:r>
          </w:p>
        </w:tc>
        <w:tc>
          <w:tcPr>
            <w:tcW w:w="5070" w:type="dxa"/>
            <w:gridSpan w:val="7"/>
            <w:tcBorders>
              <w:tl2br w:val="nil"/>
              <w:tr2bl w:val="nil"/>
            </w:tcBorders>
            <w:vAlign w:val="center"/>
          </w:tcPr>
          <w:p w14:paraId="421C679A">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本溪至集安高速公路本溪至桓仁段水土保持全过程咨询</w:t>
            </w:r>
          </w:p>
        </w:tc>
        <w:tc>
          <w:tcPr>
            <w:tcW w:w="1110" w:type="dxa"/>
            <w:tcBorders>
              <w:tl2br w:val="nil"/>
              <w:tr2bl w:val="nil"/>
            </w:tcBorders>
            <w:vAlign w:val="center"/>
          </w:tcPr>
          <w:p w14:paraId="0039C0F0">
            <w:pPr>
              <w:autoSpaceDE w:val="0"/>
              <w:autoSpaceDN w:val="0"/>
              <w:adjustRightInd w:val="0"/>
              <w:jc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0FA709DC">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cs="Times New Roman"/>
                <w:color w:val="000000"/>
                <w:kern w:val="0"/>
                <w:szCs w:val="20"/>
                <w:vertAlign w:val="baseline"/>
                <w:lang w:val="en-US" w:eastAsia="zh-CN"/>
              </w:rPr>
              <w:t>主要负责人</w:t>
            </w:r>
          </w:p>
        </w:tc>
      </w:tr>
      <w:tr w14:paraId="3FE7059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6CCC88DA">
            <w:pPr>
              <w:numPr>
                <w:ilvl w:val="0"/>
                <w:numId w:val="0"/>
              </w:numPr>
              <w:ind w:firstLine="632" w:firstLineChars="300"/>
              <w:jc w:val="left"/>
              <w:rPr>
                <w:rFonts w:hint="default" w:ascii="Times New Roman" w:hAnsi="Times New Roman" w:eastAsia="宋体" w:cs="Times New Roman"/>
                <w:color w:val="000000"/>
                <w:kern w:val="0"/>
                <w:szCs w:val="20"/>
                <w:vertAlign w:val="baseline"/>
                <w:lang w:val="en-US" w:eastAsia="zh-CN"/>
              </w:rPr>
            </w:pPr>
            <w:r>
              <w:rPr>
                <w:rFonts w:hint="eastAsia"/>
                <w:b/>
                <w:bCs/>
                <w:color w:val="000000" w:themeColor="text1"/>
                <w:kern w:val="0"/>
                <w:szCs w:val="20"/>
                <w:highlight w:val="none"/>
                <w:lang w:val="en-US" w:eastAsia="zh-CN"/>
                <w14:textFill>
                  <w14:solidFill>
                    <w14:schemeClr w14:val="tx1"/>
                  </w14:solidFill>
                </w14:textFill>
              </w:rPr>
              <w:t>b.</w:t>
            </w:r>
            <w:r>
              <w:rPr>
                <w:rFonts w:hint="default" w:eastAsia="宋体"/>
                <w:b/>
                <w:bCs/>
                <w:color w:val="000000" w:themeColor="text1"/>
                <w:kern w:val="0"/>
                <w:szCs w:val="20"/>
                <w:highlight w:val="none"/>
                <w:lang w:val="en-US" w:eastAsia="zh-CN"/>
                <w14:textFill>
                  <w14:solidFill>
                    <w14:schemeClr w14:val="tx1"/>
                  </w14:solidFill>
                </w14:textFill>
              </w:rPr>
              <w:t>环境应急与风险预案咨询</w:t>
            </w:r>
          </w:p>
        </w:tc>
      </w:tr>
      <w:tr w14:paraId="789A93B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D39E96C">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7172495">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2020.12</w:t>
            </w:r>
          </w:p>
        </w:tc>
        <w:tc>
          <w:tcPr>
            <w:tcW w:w="5070" w:type="dxa"/>
            <w:gridSpan w:val="7"/>
            <w:tcBorders>
              <w:tl2br w:val="nil"/>
              <w:tr2bl w:val="nil"/>
            </w:tcBorders>
            <w:vAlign w:val="center"/>
          </w:tcPr>
          <w:p w14:paraId="0A431BEE">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盘锦港集团有限公司第二分公司突发环境事件应急预案</w:t>
            </w:r>
          </w:p>
        </w:tc>
        <w:tc>
          <w:tcPr>
            <w:tcW w:w="1110" w:type="dxa"/>
            <w:tcBorders>
              <w:tl2br w:val="nil"/>
              <w:tr2bl w:val="nil"/>
            </w:tcBorders>
            <w:vAlign w:val="center"/>
          </w:tcPr>
          <w:p w14:paraId="783B302B">
            <w:pPr>
              <w:autoSpaceDE w:val="0"/>
              <w:autoSpaceDN w:val="0"/>
              <w:adjustRightInd w:val="0"/>
              <w:jc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30A60817">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rPr>
              <w:t>核心技术人员</w:t>
            </w:r>
          </w:p>
        </w:tc>
      </w:tr>
      <w:tr w14:paraId="3F1822A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F2E5F16">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380343B6">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2021.12</w:t>
            </w:r>
          </w:p>
        </w:tc>
        <w:tc>
          <w:tcPr>
            <w:tcW w:w="5070" w:type="dxa"/>
            <w:gridSpan w:val="7"/>
            <w:tcBorders>
              <w:tl2br w:val="nil"/>
              <w:tr2bl w:val="nil"/>
            </w:tcBorders>
            <w:vAlign w:val="center"/>
          </w:tcPr>
          <w:p w14:paraId="4BBD0B15">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盘锦港荣兴港区西作业区303#液体化工码头生产安全事故应急预案</w:t>
            </w:r>
          </w:p>
        </w:tc>
        <w:tc>
          <w:tcPr>
            <w:tcW w:w="1110" w:type="dxa"/>
            <w:tcBorders>
              <w:tl2br w:val="nil"/>
              <w:tr2bl w:val="nil"/>
            </w:tcBorders>
            <w:vAlign w:val="center"/>
          </w:tcPr>
          <w:p w14:paraId="54C15B6D">
            <w:pPr>
              <w:autoSpaceDE w:val="0"/>
              <w:autoSpaceDN w:val="0"/>
              <w:adjustRightInd w:val="0"/>
              <w:jc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4B7279F4">
            <w:pPr>
              <w:autoSpaceDE w:val="0"/>
              <w:autoSpaceDN w:val="0"/>
              <w:adjustRightInd w:val="0"/>
              <w:jc w:val="both"/>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rPr>
              <w:t>核心技术人员</w:t>
            </w:r>
          </w:p>
        </w:tc>
      </w:tr>
      <w:tr w14:paraId="6E2B092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02F10E0">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6630C75">
            <w:pPr>
              <w:autoSpaceDE w:val="0"/>
              <w:autoSpaceDN w:val="0"/>
              <w:adjustRightInd w:val="0"/>
              <w:jc w:val="both"/>
              <w:rPr>
                <w:rFonts w:hint="eastAsia"/>
                <w:color w:val="000000" w:themeColor="text1"/>
                <w:kern w:val="0"/>
                <w:szCs w:val="20"/>
                <w:vertAlign w:val="baseline"/>
                <w:lang w:val="en-US" w:eastAsia="zh-CN"/>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2021.12</w:t>
            </w:r>
          </w:p>
        </w:tc>
        <w:tc>
          <w:tcPr>
            <w:tcW w:w="5070" w:type="dxa"/>
            <w:gridSpan w:val="7"/>
            <w:tcBorders>
              <w:tl2br w:val="nil"/>
              <w:tr2bl w:val="nil"/>
            </w:tcBorders>
            <w:vAlign w:val="center"/>
          </w:tcPr>
          <w:p w14:paraId="01E3F83D">
            <w:pPr>
              <w:autoSpaceDE w:val="0"/>
              <w:autoSpaceDN w:val="0"/>
              <w:adjustRightInd w:val="0"/>
              <w:jc w:val="both"/>
              <w:rPr>
                <w:rFonts w:hint="eastAsia" w:ascii="宋体" w:hAnsi="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盘锦港荣兴港区西作业区303#液体化工码头突发环境事件应急预案</w:t>
            </w:r>
          </w:p>
        </w:tc>
        <w:tc>
          <w:tcPr>
            <w:tcW w:w="1110" w:type="dxa"/>
            <w:tcBorders>
              <w:tl2br w:val="nil"/>
              <w:tr2bl w:val="nil"/>
            </w:tcBorders>
            <w:vAlign w:val="center"/>
          </w:tcPr>
          <w:p w14:paraId="7D281CF2">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7CA282D0">
            <w:pPr>
              <w:autoSpaceDE w:val="0"/>
              <w:autoSpaceDN w:val="0"/>
              <w:adjustRightInd w:val="0"/>
              <w:jc w:val="both"/>
              <w:rPr>
                <w:rFonts w:hint="eastAsia"/>
                <w:color w:val="000000" w:themeColor="text1"/>
                <w:kern w:val="0"/>
                <w:szCs w:val="20"/>
                <w:vertAlign w:val="baseline"/>
                <w:lang w:val="en-US" w:eastAsia="zh-CN"/>
                <w14:textFill>
                  <w14:solidFill>
                    <w14:schemeClr w14:val="tx1"/>
                  </w14:solidFill>
                </w14:textFill>
              </w:rPr>
            </w:pPr>
            <w:r>
              <w:rPr>
                <w:rFonts w:hint="eastAsia"/>
              </w:rPr>
              <w:t>核心技术人员</w:t>
            </w:r>
          </w:p>
        </w:tc>
      </w:tr>
      <w:tr w14:paraId="0B2A52C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FDDE40B">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2E5413D3">
            <w:pPr>
              <w:autoSpaceDE w:val="0"/>
              <w:autoSpaceDN w:val="0"/>
              <w:adjustRightInd w:val="0"/>
              <w:jc w:val="both"/>
              <w:rPr>
                <w:rFonts w:hint="eastAsia"/>
                <w:color w:val="000000" w:themeColor="text1"/>
                <w:kern w:val="0"/>
                <w:szCs w:val="20"/>
                <w:vertAlign w:val="baseline"/>
                <w:lang w:val="en-US" w:eastAsia="zh-CN"/>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2025.12</w:t>
            </w:r>
          </w:p>
        </w:tc>
        <w:tc>
          <w:tcPr>
            <w:tcW w:w="5070" w:type="dxa"/>
            <w:gridSpan w:val="7"/>
            <w:tcBorders>
              <w:tl2br w:val="nil"/>
              <w:tr2bl w:val="nil"/>
            </w:tcBorders>
            <w:vAlign w:val="center"/>
          </w:tcPr>
          <w:p w14:paraId="3B2CB314">
            <w:pPr>
              <w:autoSpaceDE w:val="0"/>
              <w:autoSpaceDN w:val="0"/>
              <w:adjustRightInd w:val="0"/>
              <w:jc w:val="both"/>
              <w:rPr>
                <w:rFonts w:hint="eastAsia" w:ascii="宋体" w:hAnsi="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中色红透山尾矿库突发流域水污染事件“一库一策一图”环境应急处置方案</w:t>
            </w:r>
          </w:p>
        </w:tc>
        <w:tc>
          <w:tcPr>
            <w:tcW w:w="1110" w:type="dxa"/>
            <w:tcBorders>
              <w:tl2br w:val="nil"/>
              <w:tr2bl w:val="nil"/>
            </w:tcBorders>
            <w:vAlign w:val="center"/>
          </w:tcPr>
          <w:p w14:paraId="5FE41D64">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省级试点</w:t>
            </w:r>
          </w:p>
        </w:tc>
        <w:tc>
          <w:tcPr>
            <w:tcW w:w="1487" w:type="dxa"/>
            <w:tcBorders>
              <w:tl2br w:val="nil"/>
              <w:tr2bl w:val="nil"/>
            </w:tcBorders>
            <w:vAlign w:val="center"/>
          </w:tcPr>
          <w:p w14:paraId="0FCE512E">
            <w:pPr>
              <w:autoSpaceDE w:val="0"/>
              <w:autoSpaceDN w:val="0"/>
              <w:adjustRightInd w:val="0"/>
              <w:jc w:val="both"/>
              <w:rPr>
                <w:rFonts w:hint="eastAsia"/>
                <w:color w:val="000000" w:themeColor="text1"/>
                <w:kern w:val="0"/>
                <w:szCs w:val="20"/>
                <w:vertAlign w:val="baseline"/>
                <w:lang w:val="en-US" w:eastAsia="zh-CN"/>
                <w14:textFill>
                  <w14:solidFill>
                    <w14:schemeClr w14:val="tx1"/>
                  </w14:solidFill>
                </w14:textFill>
              </w:rPr>
            </w:pPr>
            <w:r>
              <w:rPr>
                <w:rFonts w:hint="eastAsia"/>
              </w:rPr>
              <w:t>核心技术人员</w:t>
            </w:r>
          </w:p>
        </w:tc>
      </w:tr>
      <w:tr w14:paraId="496353B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613A0FF">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391B6389">
            <w:pPr>
              <w:autoSpaceDE w:val="0"/>
              <w:autoSpaceDN w:val="0"/>
              <w:adjustRightInd w:val="0"/>
              <w:jc w:val="both"/>
              <w:rPr>
                <w:rFonts w:hint="eastAsia"/>
                <w:color w:val="000000" w:themeColor="text1"/>
                <w:kern w:val="0"/>
                <w:szCs w:val="20"/>
                <w:vertAlign w:val="baseline"/>
                <w:lang w:val="en-US" w:eastAsia="zh-CN"/>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2026.10</w:t>
            </w:r>
          </w:p>
        </w:tc>
        <w:tc>
          <w:tcPr>
            <w:tcW w:w="5070" w:type="dxa"/>
            <w:gridSpan w:val="7"/>
            <w:tcBorders>
              <w:tl2br w:val="nil"/>
              <w:tr2bl w:val="nil"/>
            </w:tcBorders>
            <w:vAlign w:val="center"/>
          </w:tcPr>
          <w:p w14:paraId="32E8C2BF">
            <w:pPr>
              <w:autoSpaceDE w:val="0"/>
              <w:autoSpaceDN w:val="0"/>
              <w:adjustRightInd w:val="0"/>
              <w:jc w:val="both"/>
              <w:rPr>
                <w:rFonts w:hint="eastAsia" w:ascii="宋体" w:hAnsi="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乌海市兆兴耐火材料有限责任公司突发环境风险应急预案</w:t>
            </w:r>
          </w:p>
        </w:tc>
        <w:tc>
          <w:tcPr>
            <w:tcW w:w="1110" w:type="dxa"/>
            <w:tcBorders>
              <w:tl2br w:val="nil"/>
              <w:tr2bl w:val="nil"/>
            </w:tcBorders>
            <w:vAlign w:val="center"/>
          </w:tcPr>
          <w:p w14:paraId="5F0AB7D7">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小型</w:t>
            </w:r>
          </w:p>
        </w:tc>
        <w:tc>
          <w:tcPr>
            <w:tcW w:w="1487" w:type="dxa"/>
            <w:tcBorders>
              <w:tl2br w:val="nil"/>
              <w:tr2bl w:val="nil"/>
            </w:tcBorders>
            <w:vAlign w:val="center"/>
          </w:tcPr>
          <w:p w14:paraId="4C4E4E33">
            <w:pPr>
              <w:autoSpaceDE w:val="0"/>
              <w:autoSpaceDN w:val="0"/>
              <w:adjustRightInd w:val="0"/>
              <w:jc w:val="both"/>
              <w:rPr>
                <w:rFonts w:hint="eastAsia"/>
                <w:color w:val="000000" w:themeColor="text1"/>
                <w:kern w:val="0"/>
                <w:szCs w:val="20"/>
                <w:vertAlign w:val="baseline"/>
                <w:lang w:val="en-US" w:eastAsia="zh-CN"/>
                <w14:textFill>
                  <w14:solidFill>
                    <w14:schemeClr w14:val="tx1"/>
                  </w14:solidFill>
                </w14:textFill>
              </w:rPr>
            </w:pPr>
            <w:r>
              <w:rPr>
                <w:rFonts w:hint="eastAsia"/>
              </w:rPr>
              <w:t>核心技术人员</w:t>
            </w:r>
          </w:p>
        </w:tc>
      </w:tr>
      <w:tr w14:paraId="72BE93E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7376AC8">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1833723">
            <w:pPr>
              <w:autoSpaceDE w:val="0"/>
              <w:autoSpaceDN w:val="0"/>
              <w:adjustRightInd w:val="0"/>
              <w:jc w:val="both"/>
              <w:rPr>
                <w:rFonts w:hint="eastAsia"/>
                <w:color w:val="000000" w:themeColor="text1"/>
                <w:kern w:val="0"/>
                <w:szCs w:val="20"/>
                <w:vertAlign w:val="baseline"/>
                <w:lang w:val="en-US" w:eastAsia="zh-CN"/>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2026.10</w:t>
            </w:r>
          </w:p>
        </w:tc>
        <w:tc>
          <w:tcPr>
            <w:tcW w:w="5070" w:type="dxa"/>
            <w:gridSpan w:val="7"/>
            <w:tcBorders>
              <w:tl2br w:val="nil"/>
              <w:tr2bl w:val="nil"/>
            </w:tcBorders>
            <w:vAlign w:val="center"/>
          </w:tcPr>
          <w:p w14:paraId="3D4E4E7F">
            <w:pPr>
              <w:autoSpaceDE w:val="0"/>
              <w:autoSpaceDN w:val="0"/>
              <w:adjustRightInd w:val="0"/>
              <w:jc w:val="both"/>
              <w:rPr>
                <w:rFonts w:hint="eastAsia" w:ascii="宋体" w:hAnsi="宋体" w:cs="宋体"/>
                <w:i w:val="0"/>
                <w:color w:val="000000" w:themeColor="text1"/>
                <w:kern w:val="0"/>
                <w:sz w:val="21"/>
                <w:szCs w:val="21"/>
                <w:u w:val="none"/>
                <w:lang w:val="en-US" w:eastAsia="zh-CN" w:bidi="ar"/>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辽宁省服务区加油站突发环境风险应急预案</w:t>
            </w:r>
          </w:p>
        </w:tc>
        <w:tc>
          <w:tcPr>
            <w:tcW w:w="1110" w:type="dxa"/>
            <w:tcBorders>
              <w:tl2br w:val="nil"/>
              <w:tr2bl w:val="nil"/>
            </w:tcBorders>
            <w:vAlign w:val="center"/>
          </w:tcPr>
          <w:p w14:paraId="75BB9C7E">
            <w:pPr>
              <w:autoSpaceDE w:val="0"/>
              <w:autoSpaceDN w:val="0"/>
              <w:adjustRightInd w:val="0"/>
              <w:jc w:val="center"/>
              <w:rPr>
                <w:rFonts w:hint="eastAsia"/>
                <w:color w:val="000000" w:themeColor="text1"/>
                <w:kern w:val="0"/>
                <w:szCs w:val="20"/>
                <w:vertAlign w:val="baseline"/>
                <w:lang w:val="en-US" w:eastAsia="zh-CN"/>
                <w14:textFill>
                  <w14:solidFill>
                    <w14:schemeClr w14:val="tx1"/>
                  </w14:solidFill>
                </w14:textFill>
              </w:rPr>
            </w:pPr>
            <w:r>
              <w:rPr>
                <w:rFonts w:hint="default" w:ascii="Times New Roman" w:hAnsi="Times New Roman" w:eastAsia="宋体" w:cs="Times New Roman"/>
                <w:color w:val="000000"/>
                <w:kern w:val="0"/>
                <w:szCs w:val="20"/>
                <w:vertAlign w:val="baseline"/>
                <w:lang w:val="en-US" w:eastAsia="zh-CN"/>
              </w:rPr>
              <w:t>小型</w:t>
            </w:r>
          </w:p>
        </w:tc>
        <w:tc>
          <w:tcPr>
            <w:tcW w:w="1487" w:type="dxa"/>
            <w:tcBorders>
              <w:tl2br w:val="nil"/>
              <w:tr2bl w:val="nil"/>
            </w:tcBorders>
            <w:vAlign w:val="center"/>
          </w:tcPr>
          <w:p w14:paraId="56E89047">
            <w:pPr>
              <w:autoSpaceDE w:val="0"/>
              <w:autoSpaceDN w:val="0"/>
              <w:adjustRightInd w:val="0"/>
              <w:jc w:val="both"/>
              <w:rPr>
                <w:rFonts w:hint="eastAsia"/>
                <w:color w:val="000000" w:themeColor="text1"/>
                <w:kern w:val="0"/>
                <w:szCs w:val="20"/>
                <w:vertAlign w:val="baseline"/>
                <w:lang w:val="en-US" w:eastAsia="zh-CN"/>
                <w14:textFill>
                  <w14:solidFill>
                    <w14:schemeClr w14:val="tx1"/>
                  </w14:solidFill>
                </w14:textFill>
              </w:rPr>
            </w:pPr>
            <w:r>
              <w:rPr>
                <w:rFonts w:hint="eastAsia"/>
              </w:rPr>
              <w:t>核心技术人员</w:t>
            </w:r>
          </w:p>
        </w:tc>
      </w:tr>
      <w:tr w14:paraId="069C99C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6DD30ECB">
            <w:pPr>
              <w:numPr>
                <w:ilvl w:val="0"/>
                <w:numId w:val="0"/>
              </w:numPr>
              <w:ind w:firstLine="422" w:firstLineChars="200"/>
              <w:jc w:val="left"/>
              <w:rPr>
                <w:rFonts w:hint="default" w:cs="Times New Roman"/>
                <w:color w:val="000000"/>
                <w:kern w:val="0"/>
                <w:szCs w:val="20"/>
                <w:vertAlign w:val="baseline"/>
                <w:lang w:val="en-US" w:eastAsia="zh-CN"/>
              </w:rPr>
            </w:pPr>
            <w:r>
              <w:rPr>
                <w:rFonts w:hint="eastAsia"/>
                <w:b/>
                <w:bCs/>
                <w:color w:val="000000" w:themeColor="text1"/>
                <w:kern w:val="0"/>
                <w:szCs w:val="20"/>
                <w:highlight w:val="none"/>
                <w:lang w:val="en-US" w:eastAsia="zh-CN"/>
                <w14:textFill>
                  <w14:solidFill>
                    <w14:schemeClr w14:val="tx1"/>
                  </w14:solidFill>
                </w14:textFill>
              </w:rPr>
              <w:t>（2）污水排放系统维修改造及运营监测维护类</w:t>
            </w:r>
          </w:p>
        </w:tc>
      </w:tr>
      <w:tr w14:paraId="45DFF36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45EB08FF">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71C444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2026.10</w:t>
            </w:r>
          </w:p>
        </w:tc>
        <w:tc>
          <w:tcPr>
            <w:tcW w:w="5070" w:type="dxa"/>
            <w:gridSpan w:val="7"/>
            <w:tcBorders>
              <w:tl2br w:val="nil"/>
              <w:tr2bl w:val="nil"/>
            </w:tcBorders>
            <w:vAlign w:val="center"/>
          </w:tcPr>
          <w:p w14:paraId="0D3C6EB1">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辽宁省高速公路服务区污水排放系统维修改造及运营监测维护项目</w:t>
            </w:r>
          </w:p>
        </w:tc>
        <w:tc>
          <w:tcPr>
            <w:tcW w:w="1110" w:type="dxa"/>
            <w:tcBorders>
              <w:tl2br w:val="nil"/>
              <w:tr2bl w:val="nil"/>
            </w:tcBorders>
            <w:vAlign w:val="center"/>
          </w:tcPr>
          <w:p w14:paraId="2C505372">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特大型</w:t>
            </w:r>
          </w:p>
        </w:tc>
        <w:tc>
          <w:tcPr>
            <w:tcW w:w="1487" w:type="dxa"/>
            <w:tcBorders>
              <w:tl2br w:val="nil"/>
              <w:tr2bl w:val="nil"/>
            </w:tcBorders>
            <w:vAlign w:val="center"/>
          </w:tcPr>
          <w:p w14:paraId="7AEA41A6">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核心技术人员</w:t>
            </w:r>
          </w:p>
        </w:tc>
      </w:tr>
      <w:tr w14:paraId="01B4FF6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A1D05AD">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35E2FBE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2026.10</w:t>
            </w:r>
          </w:p>
        </w:tc>
        <w:tc>
          <w:tcPr>
            <w:tcW w:w="5070" w:type="dxa"/>
            <w:gridSpan w:val="7"/>
            <w:tcBorders>
              <w:tl2br w:val="nil"/>
              <w:tr2bl w:val="nil"/>
            </w:tcBorders>
            <w:vAlign w:val="center"/>
          </w:tcPr>
          <w:p w14:paraId="6E5A609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2018年高速公路服务区污水处理设施维修改造及专业化维保项目</w:t>
            </w:r>
          </w:p>
        </w:tc>
        <w:tc>
          <w:tcPr>
            <w:tcW w:w="1110" w:type="dxa"/>
            <w:tcBorders>
              <w:tl2br w:val="nil"/>
              <w:tr2bl w:val="nil"/>
            </w:tcBorders>
            <w:vAlign w:val="center"/>
          </w:tcPr>
          <w:p w14:paraId="429048C7">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特大型</w:t>
            </w:r>
          </w:p>
        </w:tc>
        <w:tc>
          <w:tcPr>
            <w:tcW w:w="1487" w:type="dxa"/>
            <w:tcBorders>
              <w:tl2br w:val="nil"/>
              <w:tr2bl w:val="nil"/>
            </w:tcBorders>
            <w:vAlign w:val="center"/>
          </w:tcPr>
          <w:p w14:paraId="19B3CF6F">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核心技术人员</w:t>
            </w:r>
          </w:p>
        </w:tc>
      </w:tr>
      <w:tr w14:paraId="716DFD2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1101226B">
            <w:pPr>
              <w:autoSpaceDE w:val="0"/>
              <w:autoSpaceDN w:val="0"/>
              <w:adjustRightInd w:val="0"/>
              <w:ind w:firstLine="422" w:firstLineChars="200"/>
              <w:jc w:val="both"/>
              <w:rPr>
                <w:rFonts w:hint="default" w:ascii="Times New Roman" w:hAnsi="Times New Roman" w:eastAsia="宋体" w:cs="Times New Roman"/>
                <w:color w:val="000000"/>
                <w:kern w:val="0"/>
                <w:szCs w:val="20"/>
                <w:vertAlign w:val="baseline"/>
                <w:lang w:val="en-US" w:eastAsia="zh-CN"/>
              </w:rPr>
            </w:pPr>
            <w:r>
              <w:rPr>
                <w:rFonts w:hint="eastAsia"/>
                <w:b/>
                <w:bCs/>
                <w:color w:val="000000" w:themeColor="text1"/>
                <w:kern w:val="0"/>
                <w:szCs w:val="20"/>
                <w:highlight w:val="none"/>
                <w:lang w:val="en-US" w:eastAsia="zh-CN"/>
                <w14:textFill>
                  <w14:solidFill>
                    <w14:schemeClr w14:val="tx1"/>
                  </w14:solidFill>
                </w14:textFill>
              </w:rPr>
              <w:t>（3）设计审查类</w:t>
            </w:r>
          </w:p>
        </w:tc>
      </w:tr>
      <w:tr w14:paraId="73B9B0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16925EE">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CA680BC">
            <w:pPr>
              <w:autoSpaceDE w:val="0"/>
              <w:autoSpaceDN w:val="0"/>
              <w:adjustRightInd w:val="0"/>
              <w:jc w:val="both"/>
              <w:rPr>
                <w:rFonts w:hint="default"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2020.12</w:t>
            </w:r>
          </w:p>
        </w:tc>
        <w:tc>
          <w:tcPr>
            <w:tcW w:w="5070" w:type="dxa"/>
            <w:gridSpan w:val="7"/>
            <w:tcBorders>
              <w:tl2br w:val="nil"/>
              <w:tr2bl w:val="nil"/>
            </w:tcBorders>
            <w:vAlign w:val="center"/>
          </w:tcPr>
          <w:p w14:paraId="185BA549">
            <w:pPr>
              <w:keepNext w:val="0"/>
              <w:keepLines w:val="0"/>
              <w:widowControl/>
              <w:suppressLineNumbers w:val="0"/>
              <w:jc w:val="left"/>
              <w:textAlignment w:val="center"/>
              <w:rPr>
                <w:rFonts w:hint="default" w:ascii="Times New Roman" w:hAnsi="Times New Roman" w:eastAsia="宋体" w:cs="Times New Roman"/>
                <w:color w:val="000000"/>
                <w:kern w:val="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省级公路沈环线茶棚道口平改立工程预算和省级公路沈环线三星道口平改立工程算审查造价咨询</w:t>
            </w:r>
          </w:p>
        </w:tc>
        <w:tc>
          <w:tcPr>
            <w:tcW w:w="1110" w:type="dxa"/>
            <w:tcBorders>
              <w:tl2br w:val="nil"/>
              <w:tr2bl w:val="nil"/>
            </w:tcBorders>
            <w:vAlign w:val="center"/>
          </w:tcPr>
          <w:p w14:paraId="744680F0">
            <w:pPr>
              <w:autoSpaceDE w:val="0"/>
              <w:autoSpaceDN w:val="0"/>
              <w:adjustRightInd w:val="0"/>
              <w:jc w:val="center"/>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特大型</w:t>
            </w:r>
          </w:p>
        </w:tc>
        <w:tc>
          <w:tcPr>
            <w:tcW w:w="1487" w:type="dxa"/>
            <w:tcBorders>
              <w:tl2br w:val="nil"/>
              <w:tr2bl w:val="nil"/>
            </w:tcBorders>
            <w:vAlign w:val="center"/>
          </w:tcPr>
          <w:p w14:paraId="759B24E1">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2BB01C8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F211B2F">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7B216E2">
            <w:pPr>
              <w:autoSpaceDE w:val="0"/>
              <w:autoSpaceDN w:val="0"/>
              <w:adjustRightInd w:val="0"/>
              <w:jc w:val="both"/>
              <w:rPr>
                <w:rFonts w:hint="default"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2021.12</w:t>
            </w:r>
          </w:p>
        </w:tc>
        <w:tc>
          <w:tcPr>
            <w:tcW w:w="5070" w:type="dxa"/>
            <w:gridSpan w:val="7"/>
            <w:tcBorders>
              <w:tl2br w:val="nil"/>
              <w:tr2bl w:val="nil"/>
            </w:tcBorders>
            <w:vAlign w:val="center"/>
          </w:tcPr>
          <w:p w14:paraId="6A8E2F4F">
            <w:pPr>
              <w:keepNext w:val="0"/>
              <w:keepLines w:val="0"/>
              <w:widowControl/>
              <w:suppressLineNumbers w:val="0"/>
              <w:jc w:val="left"/>
              <w:textAlignment w:val="center"/>
              <w:rPr>
                <w:rFonts w:hint="default" w:ascii="Times New Roman" w:hAnsi="Times New Roman" w:eastAsia="宋体" w:cs="Times New Roman"/>
                <w:color w:val="000000"/>
                <w:kern w:val="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京沈线马虎山大桥和通武线柳河大桥工程概算审查造价咨询</w:t>
            </w:r>
          </w:p>
        </w:tc>
        <w:tc>
          <w:tcPr>
            <w:tcW w:w="1110" w:type="dxa"/>
            <w:tcBorders>
              <w:tl2br w:val="nil"/>
              <w:tr2bl w:val="nil"/>
            </w:tcBorders>
            <w:vAlign w:val="center"/>
          </w:tcPr>
          <w:p w14:paraId="5E3A6B51">
            <w:pPr>
              <w:autoSpaceDE w:val="0"/>
              <w:autoSpaceDN w:val="0"/>
              <w:adjustRightInd w:val="0"/>
              <w:jc w:val="center"/>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特大型</w:t>
            </w:r>
          </w:p>
        </w:tc>
        <w:tc>
          <w:tcPr>
            <w:tcW w:w="1487" w:type="dxa"/>
            <w:tcBorders>
              <w:tl2br w:val="nil"/>
              <w:tr2bl w:val="nil"/>
            </w:tcBorders>
            <w:vAlign w:val="center"/>
          </w:tcPr>
          <w:p w14:paraId="5A3B83C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105B0F8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5AD2C02">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4CAD159">
            <w:pPr>
              <w:autoSpaceDE w:val="0"/>
              <w:autoSpaceDN w:val="0"/>
              <w:adjustRightInd w:val="0"/>
              <w:jc w:val="both"/>
              <w:rPr>
                <w:rFonts w:hint="default"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2021.12</w:t>
            </w:r>
          </w:p>
        </w:tc>
        <w:tc>
          <w:tcPr>
            <w:tcW w:w="5070" w:type="dxa"/>
            <w:gridSpan w:val="7"/>
            <w:tcBorders>
              <w:tl2br w:val="nil"/>
              <w:tr2bl w:val="nil"/>
            </w:tcBorders>
            <w:vAlign w:val="center"/>
          </w:tcPr>
          <w:p w14:paraId="732C6150">
            <w:pPr>
              <w:keepNext w:val="0"/>
              <w:keepLines w:val="0"/>
              <w:widowControl/>
              <w:suppressLineNumbers w:val="0"/>
              <w:jc w:val="left"/>
              <w:textAlignment w:val="center"/>
              <w:rPr>
                <w:rFonts w:hint="default" w:ascii="Times New Roman" w:hAnsi="Times New Roman" w:eastAsia="宋体" w:cs="Times New Roman"/>
                <w:color w:val="000000"/>
                <w:kern w:val="0"/>
                <w:szCs w:val="20"/>
                <w:vertAlign w:val="baseline"/>
                <w:lang w:val="en-US" w:eastAsia="zh-CN"/>
              </w:rPr>
            </w:pPr>
            <w:r>
              <w:rPr>
                <w:rFonts w:hint="eastAsia" w:ascii="宋体" w:hAnsi="宋体" w:eastAsia="宋体" w:cs="宋体"/>
                <w:i w:val="0"/>
                <w:iCs w:val="0"/>
                <w:color w:val="000000"/>
                <w:kern w:val="0"/>
                <w:sz w:val="20"/>
                <w:szCs w:val="20"/>
                <w:u w:val="none"/>
                <w:lang w:val="en-US" w:eastAsia="zh-CN" w:bidi="ar"/>
              </w:rPr>
              <w:t>沈环线满都户大桥改扩建工程初步设计概算审查造价咨询</w:t>
            </w:r>
          </w:p>
        </w:tc>
        <w:tc>
          <w:tcPr>
            <w:tcW w:w="1110" w:type="dxa"/>
            <w:tcBorders>
              <w:tl2br w:val="nil"/>
              <w:tr2bl w:val="nil"/>
            </w:tcBorders>
            <w:vAlign w:val="center"/>
          </w:tcPr>
          <w:p w14:paraId="78266F26">
            <w:pPr>
              <w:autoSpaceDE w:val="0"/>
              <w:autoSpaceDN w:val="0"/>
              <w:adjustRightInd w:val="0"/>
              <w:jc w:val="center"/>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特大型</w:t>
            </w:r>
          </w:p>
        </w:tc>
        <w:tc>
          <w:tcPr>
            <w:tcW w:w="1487" w:type="dxa"/>
            <w:tcBorders>
              <w:tl2br w:val="nil"/>
              <w:tr2bl w:val="nil"/>
            </w:tcBorders>
            <w:vAlign w:val="center"/>
          </w:tcPr>
          <w:p w14:paraId="0FCFDCA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007F892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676D6EBA">
            <w:pPr>
              <w:numPr>
                <w:ilvl w:val="0"/>
                <w:numId w:val="0"/>
              </w:numPr>
              <w:ind w:firstLine="422" w:firstLineChars="200"/>
              <w:jc w:val="left"/>
              <w:rPr>
                <w:rFonts w:hint="eastAsia" w:eastAsia="宋体"/>
                <w:b w:val="0"/>
                <w:bCs w:val="0"/>
                <w:color w:val="000000" w:themeColor="text1"/>
                <w:kern w:val="0"/>
                <w:szCs w:val="20"/>
                <w:highlight w:val="none"/>
                <w:lang w:val="en-US" w:eastAsia="zh-CN"/>
                <w14:textFill>
                  <w14:solidFill>
                    <w14:schemeClr w14:val="tx1"/>
                  </w14:solidFill>
                </w14:textFill>
              </w:rPr>
            </w:pPr>
            <w:r>
              <w:rPr>
                <w:rFonts w:hint="eastAsia"/>
                <w:b/>
                <w:bCs/>
                <w:color w:val="000000" w:themeColor="text1"/>
                <w:kern w:val="0"/>
                <w:szCs w:val="20"/>
                <w:highlight w:val="none"/>
                <w:lang w:val="en-US" w:eastAsia="zh-CN"/>
                <w14:textFill>
                  <w14:solidFill>
                    <w14:schemeClr w14:val="tx1"/>
                  </w14:solidFill>
                </w14:textFill>
              </w:rPr>
              <w:t>（4）</w:t>
            </w:r>
            <w:r>
              <w:rPr>
                <w:rFonts w:hint="eastAsia" w:eastAsia="宋体"/>
                <w:b/>
                <w:bCs/>
                <w:color w:val="000000" w:themeColor="text1"/>
                <w:kern w:val="0"/>
                <w:szCs w:val="20"/>
                <w:highlight w:val="none"/>
                <w:lang w:val="en-US" w:eastAsia="zh-CN"/>
                <w14:textFill>
                  <w14:solidFill>
                    <w14:schemeClr w14:val="tx1"/>
                  </w14:solidFill>
                </w14:textFill>
              </w:rPr>
              <w:t>监（检）测类</w:t>
            </w:r>
          </w:p>
          <w:p w14:paraId="4AB96E58">
            <w:pPr>
              <w:numPr>
                <w:ilvl w:val="0"/>
                <w:numId w:val="0"/>
              </w:numPr>
              <w:ind w:firstLine="632" w:firstLineChars="300"/>
              <w:jc w:val="left"/>
              <w:rPr>
                <w:rFonts w:hint="eastAsia"/>
                <w:color w:val="000000" w:themeColor="text1"/>
                <w:kern w:val="0"/>
                <w:szCs w:val="20"/>
                <w:vertAlign w:val="baseline"/>
                <w:lang w:val="en-US" w:eastAsia="zh-CN"/>
                <w14:textFill>
                  <w14:solidFill>
                    <w14:schemeClr w14:val="tx1"/>
                  </w14:solidFill>
                </w14:textFill>
              </w:rPr>
            </w:pPr>
            <w:r>
              <w:rPr>
                <w:rFonts w:hint="eastAsia" w:eastAsia="宋体"/>
                <w:b/>
                <w:bCs/>
                <w:color w:val="000000" w:themeColor="text1"/>
                <w:kern w:val="0"/>
                <w:szCs w:val="20"/>
                <w:highlight w:val="none"/>
                <w:lang w:val="en-US" w:eastAsia="zh-CN"/>
                <w14:textFill>
                  <w14:solidFill>
                    <w14:schemeClr w14:val="tx1"/>
                  </w14:solidFill>
                </w14:textFill>
              </w:rPr>
              <w:t>a.</w:t>
            </w:r>
            <w:r>
              <w:rPr>
                <w:rFonts w:hint="eastAsia"/>
                <w:b/>
                <w:bCs/>
                <w:color w:val="000000" w:themeColor="text1"/>
                <w:kern w:val="0"/>
                <w:szCs w:val="20"/>
                <w:highlight w:val="none"/>
                <w:lang w:val="en-US" w:eastAsia="zh-CN"/>
                <w14:textFill>
                  <w14:solidFill>
                    <w14:schemeClr w14:val="tx1"/>
                  </w14:solidFill>
                </w14:textFill>
              </w:rPr>
              <w:t>建设</w:t>
            </w:r>
            <w:r>
              <w:rPr>
                <w:rFonts w:hint="eastAsia" w:eastAsia="宋体"/>
                <w:b/>
                <w:bCs/>
                <w:color w:val="000000" w:themeColor="text1"/>
                <w:kern w:val="0"/>
                <w:szCs w:val="20"/>
                <w:highlight w:val="none"/>
                <w:lang w:val="en-US" w:eastAsia="zh-CN"/>
                <w14:textFill>
                  <w14:solidFill>
                    <w14:schemeClr w14:val="tx1"/>
                  </w14:solidFill>
                </w14:textFill>
              </w:rPr>
              <w:t>环境</w:t>
            </w:r>
            <w:r>
              <w:rPr>
                <w:rFonts w:hint="eastAsia"/>
                <w:b/>
                <w:bCs/>
                <w:color w:val="000000" w:themeColor="text1"/>
                <w:kern w:val="0"/>
                <w:szCs w:val="20"/>
                <w:highlight w:val="none"/>
                <w:lang w:val="en-US" w:eastAsia="zh-CN"/>
                <w14:textFill>
                  <w14:solidFill>
                    <w14:schemeClr w14:val="tx1"/>
                  </w14:solidFill>
                </w14:textFill>
              </w:rPr>
              <w:t>现状监测、建设施工期监测、建设环境验收监测</w:t>
            </w:r>
          </w:p>
        </w:tc>
      </w:tr>
      <w:tr w14:paraId="1BED0F2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614BD2C">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7E8E4DE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2018.</w:t>
            </w:r>
            <w:r>
              <w:rPr>
                <w:rFonts w:hint="eastAsia" w:ascii="Times New Roman" w:hAnsi="Times New Roman" w:eastAsia="宋体" w:cs="Times New Roman"/>
                <w:color w:val="000000"/>
                <w:kern w:val="0"/>
                <w:szCs w:val="20"/>
                <w:vertAlign w:val="baseline"/>
                <w:lang w:val="en-US" w:eastAsia="zh-CN"/>
              </w:rPr>
              <w:t>09</w:t>
            </w:r>
          </w:p>
        </w:tc>
        <w:tc>
          <w:tcPr>
            <w:tcW w:w="5070" w:type="dxa"/>
            <w:gridSpan w:val="7"/>
            <w:tcBorders>
              <w:tl2br w:val="nil"/>
              <w:tr2bl w:val="nil"/>
            </w:tcBorders>
            <w:vAlign w:val="center"/>
          </w:tcPr>
          <w:p w14:paraId="7CBB0CC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国道202线（抚顺城区段）北移改造工程环境质量现状监测</w:t>
            </w:r>
          </w:p>
        </w:tc>
        <w:tc>
          <w:tcPr>
            <w:tcW w:w="1110" w:type="dxa"/>
            <w:tcBorders>
              <w:tl2br w:val="nil"/>
              <w:tr2bl w:val="nil"/>
            </w:tcBorders>
            <w:vAlign w:val="center"/>
          </w:tcPr>
          <w:p w14:paraId="7BEFC002">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39993044">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1FC8359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9DAAC3A">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9CC82B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2019.</w:t>
            </w:r>
            <w:r>
              <w:rPr>
                <w:rFonts w:hint="eastAsia" w:ascii="Times New Roman" w:hAnsi="Times New Roman" w:eastAsia="宋体" w:cs="Times New Roman"/>
                <w:color w:val="000000"/>
                <w:kern w:val="0"/>
                <w:szCs w:val="20"/>
                <w:vertAlign w:val="baseline"/>
                <w:lang w:val="en-US" w:eastAsia="zh-CN"/>
              </w:rPr>
              <w:t>08</w:t>
            </w:r>
          </w:p>
        </w:tc>
        <w:tc>
          <w:tcPr>
            <w:tcW w:w="5070" w:type="dxa"/>
            <w:gridSpan w:val="7"/>
            <w:tcBorders>
              <w:tl2br w:val="nil"/>
              <w:tr2bl w:val="nil"/>
            </w:tcBorders>
            <w:vAlign w:val="center"/>
          </w:tcPr>
          <w:p w14:paraId="6565ADF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沈阳至康平高速公路鸭绿江街至新城子段工程施工期环境监测</w:t>
            </w:r>
          </w:p>
        </w:tc>
        <w:tc>
          <w:tcPr>
            <w:tcW w:w="1110" w:type="dxa"/>
            <w:tcBorders>
              <w:tl2br w:val="nil"/>
              <w:tr2bl w:val="nil"/>
            </w:tcBorders>
            <w:vAlign w:val="center"/>
          </w:tcPr>
          <w:p w14:paraId="23F0FD1C">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084D273A">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127695B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0D162FD">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BB6321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2019.</w:t>
            </w:r>
            <w:r>
              <w:rPr>
                <w:rFonts w:hint="eastAsia" w:ascii="Times New Roman" w:hAnsi="Times New Roman" w:eastAsia="宋体" w:cs="Times New Roman"/>
                <w:color w:val="000000"/>
                <w:kern w:val="0"/>
                <w:szCs w:val="20"/>
                <w:vertAlign w:val="baseline"/>
                <w:lang w:val="en-US" w:eastAsia="zh-CN"/>
              </w:rPr>
              <w:t>09</w:t>
            </w:r>
          </w:p>
        </w:tc>
        <w:tc>
          <w:tcPr>
            <w:tcW w:w="5070" w:type="dxa"/>
            <w:gridSpan w:val="7"/>
            <w:tcBorders>
              <w:tl2br w:val="nil"/>
              <w:tr2bl w:val="nil"/>
            </w:tcBorders>
            <w:vAlign w:val="center"/>
          </w:tcPr>
          <w:p w14:paraId="7CA5C38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沈张线（辽河特大桥及引线）新建工程环境质量现状监测</w:t>
            </w:r>
          </w:p>
        </w:tc>
        <w:tc>
          <w:tcPr>
            <w:tcW w:w="1110" w:type="dxa"/>
            <w:tcBorders>
              <w:tl2br w:val="nil"/>
              <w:tr2bl w:val="nil"/>
            </w:tcBorders>
            <w:vAlign w:val="center"/>
          </w:tcPr>
          <w:p w14:paraId="3F66803E">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3FE7887A">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62EF053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4270828A">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071F06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2019.12</w:t>
            </w:r>
          </w:p>
        </w:tc>
        <w:tc>
          <w:tcPr>
            <w:tcW w:w="5070" w:type="dxa"/>
            <w:gridSpan w:val="7"/>
            <w:tcBorders>
              <w:tl2br w:val="nil"/>
              <w:tr2bl w:val="nil"/>
            </w:tcBorders>
            <w:vAlign w:val="center"/>
          </w:tcPr>
          <w:p w14:paraId="2E121341">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丹阜高速石桥子互通立交改造工程竣工环保验收监测</w:t>
            </w:r>
          </w:p>
        </w:tc>
        <w:tc>
          <w:tcPr>
            <w:tcW w:w="1110" w:type="dxa"/>
            <w:tcBorders>
              <w:tl2br w:val="nil"/>
              <w:tr2bl w:val="nil"/>
            </w:tcBorders>
            <w:vAlign w:val="center"/>
          </w:tcPr>
          <w:p w14:paraId="64C0DA09">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4C244ACE">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72FFE95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9CB860F">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4522861">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2019.12</w:t>
            </w:r>
          </w:p>
        </w:tc>
        <w:tc>
          <w:tcPr>
            <w:tcW w:w="5070" w:type="dxa"/>
            <w:gridSpan w:val="7"/>
            <w:tcBorders>
              <w:tl2br w:val="nil"/>
              <w:tr2bl w:val="nil"/>
            </w:tcBorders>
            <w:vAlign w:val="center"/>
          </w:tcPr>
          <w:p w14:paraId="059B4AC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丹阜高速佟沟互通立交工程竣工环保验收监测</w:t>
            </w:r>
          </w:p>
        </w:tc>
        <w:tc>
          <w:tcPr>
            <w:tcW w:w="1110" w:type="dxa"/>
            <w:tcBorders>
              <w:tl2br w:val="nil"/>
              <w:tr2bl w:val="nil"/>
            </w:tcBorders>
            <w:vAlign w:val="center"/>
          </w:tcPr>
          <w:p w14:paraId="5B5C3328">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0198A70E">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5EEB34A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3915BCC">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3B2268C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2020.04</w:t>
            </w:r>
          </w:p>
        </w:tc>
        <w:tc>
          <w:tcPr>
            <w:tcW w:w="5070" w:type="dxa"/>
            <w:gridSpan w:val="7"/>
            <w:tcBorders>
              <w:tl2br w:val="nil"/>
              <w:tr2bl w:val="nil"/>
            </w:tcBorders>
            <w:vAlign w:val="center"/>
          </w:tcPr>
          <w:p w14:paraId="6A1133E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通武线柳河大桥改扩建工程</w:t>
            </w:r>
            <w:r>
              <w:rPr>
                <w:rFonts w:hint="default" w:ascii="Times New Roman" w:hAnsi="Times New Roman" w:eastAsia="宋体" w:cs="Times New Roman"/>
                <w:color w:val="000000"/>
                <w:kern w:val="0"/>
                <w:szCs w:val="20"/>
                <w:vertAlign w:val="baseline"/>
                <w:lang w:val="en-US" w:eastAsia="zh-CN"/>
              </w:rPr>
              <w:t>环境质量现状监测</w:t>
            </w:r>
          </w:p>
        </w:tc>
        <w:tc>
          <w:tcPr>
            <w:tcW w:w="1110" w:type="dxa"/>
            <w:tcBorders>
              <w:tl2br w:val="nil"/>
              <w:tr2bl w:val="nil"/>
            </w:tcBorders>
            <w:vAlign w:val="center"/>
          </w:tcPr>
          <w:p w14:paraId="51D2FB6D">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7626D1FC">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5B9D119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4225FA89">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2559975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2020.04</w:t>
            </w:r>
          </w:p>
        </w:tc>
        <w:tc>
          <w:tcPr>
            <w:tcW w:w="5070" w:type="dxa"/>
            <w:gridSpan w:val="7"/>
            <w:tcBorders>
              <w:tl2br w:val="nil"/>
              <w:tr2bl w:val="nil"/>
            </w:tcBorders>
            <w:vAlign w:val="center"/>
          </w:tcPr>
          <w:p w14:paraId="70D1316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京沈线马虎山大桥建设工程</w:t>
            </w:r>
            <w:r>
              <w:rPr>
                <w:rFonts w:hint="default" w:ascii="Times New Roman" w:hAnsi="Times New Roman" w:eastAsia="宋体" w:cs="Times New Roman"/>
                <w:color w:val="000000"/>
                <w:kern w:val="0"/>
                <w:szCs w:val="20"/>
                <w:vertAlign w:val="baseline"/>
                <w:lang w:val="en-US" w:eastAsia="zh-CN"/>
              </w:rPr>
              <w:t>环境质量现状监测</w:t>
            </w:r>
          </w:p>
        </w:tc>
        <w:tc>
          <w:tcPr>
            <w:tcW w:w="1110" w:type="dxa"/>
            <w:tcBorders>
              <w:tl2br w:val="nil"/>
              <w:tr2bl w:val="nil"/>
            </w:tcBorders>
            <w:vAlign w:val="center"/>
          </w:tcPr>
          <w:p w14:paraId="69D997A5">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1E26F292">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5ECD08A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A656975">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28D4EDF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2020.12</w:t>
            </w:r>
          </w:p>
        </w:tc>
        <w:tc>
          <w:tcPr>
            <w:tcW w:w="5070" w:type="dxa"/>
            <w:gridSpan w:val="7"/>
            <w:tcBorders>
              <w:tl2br w:val="nil"/>
              <w:tr2bl w:val="nil"/>
            </w:tcBorders>
            <w:vAlign w:val="center"/>
          </w:tcPr>
          <w:p w14:paraId="3E6AFA4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鸭绿江公路大桥工程环境保护验收调查补充监测</w:t>
            </w:r>
          </w:p>
        </w:tc>
        <w:tc>
          <w:tcPr>
            <w:tcW w:w="1110" w:type="dxa"/>
            <w:tcBorders>
              <w:tl2br w:val="nil"/>
              <w:tr2bl w:val="nil"/>
            </w:tcBorders>
            <w:vAlign w:val="center"/>
          </w:tcPr>
          <w:p w14:paraId="4CD7CB27">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62E4028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6D3AA68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3538D9A">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2DB006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2021.12</w:t>
            </w:r>
          </w:p>
        </w:tc>
        <w:tc>
          <w:tcPr>
            <w:tcW w:w="5070" w:type="dxa"/>
            <w:gridSpan w:val="7"/>
            <w:tcBorders>
              <w:tl2br w:val="nil"/>
              <w:tr2bl w:val="nil"/>
            </w:tcBorders>
            <w:vAlign w:val="center"/>
          </w:tcPr>
          <w:p w14:paraId="70CA1CC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赤峰至绥中高速公路（G4515）凌源至绥中段环境监测</w:t>
            </w:r>
          </w:p>
        </w:tc>
        <w:tc>
          <w:tcPr>
            <w:tcW w:w="1110" w:type="dxa"/>
            <w:tcBorders>
              <w:tl2br w:val="nil"/>
              <w:tr2bl w:val="nil"/>
            </w:tcBorders>
            <w:vAlign w:val="center"/>
          </w:tcPr>
          <w:p w14:paraId="6D95D40D">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0CBE50F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6491B64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9CAF357">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5330B2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2021.12</w:t>
            </w:r>
          </w:p>
        </w:tc>
        <w:tc>
          <w:tcPr>
            <w:tcW w:w="5070" w:type="dxa"/>
            <w:gridSpan w:val="7"/>
            <w:tcBorders>
              <w:tl2br w:val="nil"/>
              <w:tr2bl w:val="nil"/>
            </w:tcBorders>
            <w:vAlign w:val="center"/>
          </w:tcPr>
          <w:p w14:paraId="6830639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本溪至桓仁（辽吉界）至宽甸高速公路环境</w:t>
            </w:r>
            <w:r>
              <w:rPr>
                <w:rFonts w:hint="eastAsia" w:ascii="Times New Roman" w:hAnsi="Times New Roman" w:eastAsia="宋体" w:cs="Times New Roman"/>
                <w:color w:val="000000"/>
                <w:kern w:val="0"/>
                <w:szCs w:val="20"/>
                <w:vertAlign w:val="baseline"/>
                <w:lang w:val="en-US" w:eastAsia="zh-CN"/>
              </w:rPr>
              <w:t>现状</w:t>
            </w:r>
            <w:r>
              <w:rPr>
                <w:rFonts w:hint="default" w:ascii="Times New Roman" w:hAnsi="Times New Roman" w:eastAsia="宋体" w:cs="Times New Roman"/>
                <w:color w:val="000000"/>
                <w:kern w:val="0"/>
                <w:szCs w:val="20"/>
                <w:vertAlign w:val="baseline"/>
                <w:lang w:val="en-US" w:eastAsia="zh-CN"/>
              </w:rPr>
              <w:t>监测</w:t>
            </w:r>
          </w:p>
        </w:tc>
        <w:tc>
          <w:tcPr>
            <w:tcW w:w="1110" w:type="dxa"/>
            <w:tcBorders>
              <w:tl2br w:val="nil"/>
              <w:tr2bl w:val="nil"/>
            </w:tcBorders>
            <w:vAlign w:val="center"/>
          </w:tcPr>
          <w:p w14:paraId="4DEB5ACA">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0B36C97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25C52E5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F488F86">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5BF1D7C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2021.</w:t>
            </w:r>
            <w:r>
              <w:rPr>
                <w:rFonts w:hint="eastAsia" w:ascii="Times New Roman" w:hAnsi="Times New Roman" w:eastAsia="宋体" w:cs="Times New Roman"/>
                <w:color w:val="000000"/>
                <w:kern w:val="0"/>
                <w:szCs w:val="20"/>
                <w:vertAlign w:val="baseline"/>
                <w:lang w:val="en-US" w:eastAsia="zh-CN"/>
              </w:rPr>
              <w:t>07</w:t>
            </w:r>
          </w:p>
        </w:tc>
        <w:tc>
          <w:tcPr>
            <w:tcW w:w="5070" w:type="dxa"/>
            <w:gridSpan w:val="7"/>
            <w:tcBorders>
              <w:tl2br w:val="nil"/>
              <w:tr2bl w:val="nil"/>
            </w:tcBorders>
            <w:vAlign w:val="center"/>
          </w:tcPr>
          <w:p w14:paraId="7B478A1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省道201线哈达图至海拉尔段公路工程环保验收补充监测</w:t>
            </w:r>
          </w:p>
        </w:tc>
        <w:tc>
          <w:tcPr>
            <w:tcW w:w="1110" w:type="dxa"/>
            <w:tcBorders>
              <w:tl2br w:val="nil"/>
              <w:tr2bl w:val="nil"/>
            </w:tcBorders>
            <w:vAlign w:val="center"/>
          </w:tcPr>
          <w:p w14:paraId="3A0A04FF">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2B536A7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6947A6C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76A9865">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F8205F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2025.0</w:t>
            </w:r>
            <w:r>
              <w:rPr>
                <w:rFonts w:hint="eastAsia" w:ascii="Times New Roman" w:hAnsi="Times New Roman" w:eastAsia="宋体" w:cs="Times New Roman"/>
                <w:color w:val="000000"/>
                <w:kern w:val="0"/>
                <w:szCs w:val="20"/>
                <w:vertAlign w:val="baseline"/>
                <w:lang w:val="en-US" w:eastAsia="zh-CN"/>
              </w:rPr>
              <w:t>6</w:t>
            </w:r>
          </w:p>
        </w:tc>
        <w:tc>
          <w:tcPr>
            <w:tcW w:w="5070" w:type="dxa"/>
            <w:gridSpan w:val="7"/>
            <w:tcBorders>
              <w:tl2br w:val="nil"/>
              <w:tr2bl w:val="nil"/>
            </w:tcBorders>
            <w:vAlign w:val="center"/>
          </w:tcPr>
          <w:p w14:paraId="523992F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沈张线（辽河特大桥及引线）新建工程（一期工程）项目竣工环保验收监测</w:t>
            </w:r>
          </w:p>
        </w:tc>
        <w:tc>
          <w:tcPr>
            <w:tcW w:w="1110" w:type="dxa"/>
            <w:tcBorders>
              <w:tl2br w:val="nil"/>
              <w:tr2bl w:val="nil"/>
            </w:tcBorders>
            <w:vAlign w:val="center"/>
          </w:tcPr>
          <w:p w14:paraId="2D6BFEC3">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19878DD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3177FDB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22EC5FB">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A807191">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2022.</w:t>
            </w:r>
            <w:r>
              <w:rPr>
                <w:rFonts w:hint="eastAsia" w:ascii="Times New Roman" w:hAnsi="Times New Roman" w:eastAsia="宋体" w:cs="Times New Roman"/>
                <w:color w:val="000000"/>
                <w:kern w:val="0"/>
                <w:szCs w:val="20"/>
                <w:vertAlign w:val="baseline"/>
                <w:lang w:val="en-US" w:eastAsia="zh-CN"/>
              </w:rPr>
              <w:t>08</w:t>
            </w:r>
          </w:p>
        </w:tc>
        <w:tc>
          <w:tcPr>
            <w:tcW w:w="5070" w:type="dxa"/>
            <w:gridSpan w:val="7"/>
            <w:tcBorders>
              <w:tl2br w:val="nil"/>
              <w:tr2bl w:val="nil"/>
            </w:tcBorders>
            <w:vAlign w:val="center"/>
          </w:tcPr>
          <w:p w14:paraId="5E62D03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奈曼至营口高速公路福兴地（蒙辽界）至阜新段施工期环境监测</w:t>
            </w:r>
          </w:p>
        </w:tc>
        <w:tc>
          <w:tcPr>
            <w:tcW w:w="1110" w:type="dxa"/>
            <w:tcBorders>
              <w:tl2br w:val="nil"/>
              <w:tr2bl w:val="nil"/>
            </w:tcBorders>
            <w:vAlign w:val="center"/>
          </w:tcPr>
          <w:p w14:paraId="2F14DC83">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48AA16D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38A4774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A9F2ADD">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2793801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2023.0</w:t>
            </w:r>
            <w:r>
              <w:rPr>
                <w:rFonts w:hint="eastAsia" w:ascii="Times New Roman" w:hAnsi="Times New Roman" w:eastAsia="宋体" w:cs="Times New Roman"/>
                <w:color w:val="000000"/>
                <w:kern w:val="0"/>
                <w:szCs w:val="20"/>
                <w:vertAlign w:val="baseline"/>
                <w:lang w:val="en-US" w:eastAsia="zh-CN"/>
              </w:rPr>
              <w:t>4</w:t>
            </w:r>
          </w:p>
        </w:tc>
        <w:tc>
          <w:tcPr>
            <w:tcW w:w="5070" w:type="dxa"/>
            <w:gridSpan w:val="7"/>
            <w:tcBorders>
              <w:tl2br w:val="nil"/>
              <w:tr2bl w:val="nil"/>
            </w:tcBorders>
            <w:vAlign w:val="center"/>
          </w:tcPr>
          <w:p w14:paraId="1D42A9B1">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鞍山至黑山高速公路鞍山至台安段环境质量现状监测</w:t>
            </w:r>
          </w:p>
        </w:tc>
        <w:tc>
          <w:tcPr>
            <w:tcW w:w="1110" w:type="dxa"/>
            <w:tcBorders>
              <w:tl2br w:val="nil"/>
              <w:tr2bl w:val="nil"/>
            </w:tcBorders>
            <w:vAlign w:val="center"/>
          </w:tcPr>
          <w:p w14:paraId="6FAF8B24">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25C91A0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26E8987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5F1F843">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2A6F371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2023.0</w:t>
            </w:r>
            <w:r>
              <w:rPr>
                <w:rFonts w:hint="eastAsia" w:ascii="Times New Roman" w:hAnsi="Times New Roman" w:eastAsia="宋体" w:cs="Times New Roman"/>
                <w:color w:val="000000"/>
                <w:kern w:val="0"/>
                <w:szCs w:val="20"/>
                <w:vertAlign w:val="baseline"/>
                <w:lang w:val="en-US" w:eastAsia="zh-CN"/>
              </w:rPr>
              <w:t>5</w:t>
            </w:r>
          </w:p>
        </w:tc>
        <w:tc>
          <w:tcPr>
            <w:tcW w:w="5070" w:type="dxa"/>
            <w:gridSpan w:val="7"/>
            <w:tcBorders>
              <w:tl2br w:val="nil"/>
              <w:tr2bl w:val="nil"/>
            </w:tcBorders>
            <w:vAlign w:val="center"/>
          </w:tcPr>
          <w:p w14:paraId="2185FFB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锦州港笔架山港区疏港高速公路环境质量现状监测</w:t>
            </w:r>
          </w:p>
        </w:tc>
        <w:tc>
          <w:tcPr>
            <w:tcW w:w="1110" w:type="dxa"/>
            <w:tcBorders>
              <w:tl2br w:val="nil"/>
              <w:tr2bl w:val="nil"/>
            </w:tcBorders>
            <w:vAlign w:val="center"/>
          </w:tcPr>
          <w:p w14:paraId="147B4B25">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354BAFD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2B05AAF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421A85FF">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8CF614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2024.02</w:t>
            </w:r>
          </w:p>
        </w:tc>
        <w:tc>
          <w:tcPr>
            <w:tcW w:w="5070" w:type="dxa"/>
            <w:gridSpan w:val="7"/>
            <w:tcBorders>
              <w:tl2br w:val="nil"/>
              <w:tr2bl w:val="nil"/>
            </w:tcBorders>
            <w:vAlign w:val="center"/>
          </w:tcPr>
          <w:p w14:paraId="2BE5344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本溪至庄河高速公路环境质量现状监测地下水、土壤及空气检测</w:t>
            </w:r>
          </w:p>
        </w:tc>
        <w:tc>
          <w:tcPr>
            <w:tcW w:w="1110" w:type="dxa"/>
            <w:tcBorders>
              <w:tl2br w:val="nil"/>
              <w:tr2bl w:val="nil"/>
            </w:tcBorders>
            <w:vAlign w:val="center"/>
          </w:tcPr>
          <w:p w14:paraId="52CDF9EA">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6B88D4A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64AE6DE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4485AC59">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9092F3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5</w:t>
            </w:r>
            <w:r>
              <w:rPr>
                <w:rFonts w:hint="default" w:ascii="Times New Roman" w:hAnsi="Times New Roman" w:eastAsia="宋体" w:cs="Times New Roman"/>
                <w:color w:val="000000"/>
                <w:kern w:val="0"/>
                <w:szCs w:val="20"/>
                <w:vertAlign w:val="baseline"/>
                <w:lang w:val="en-US" w:eastAsia="zh-CN"/>
              </w:rPr>
              <w:t>.</w:t>
            </w:r>
            <w:r>
              <w:rPr>
                <w:rFonts w:hint="eastAsia" w:ascii="Times New Roman" w:hAnsi="Times New Roman" w:eastAsia="宋体" w:cs="Times New Roman"/>
                <w:color w:val="000000"/>
                <w:kern w:val="0"/>
                <w:szCs w:val="20"/>
                <w:vertAlign w:val="baseline"/>
                <w:lang w:val="en-US" w:eastAsia="zh-CN"/>
              </w:rPr>
              <w:t>05</w:t>
            </w:r>
          </w:p>
        </w:tc>
        <w:tc>
          <w:tcPr>
            <w:tcW w:w="5070" w:type="dxa"/>
            <w:gridSpan w:val="7"/>
            <w:tcBorders>
              <w:tl2br w:val="nil"/>
              <w:tr2bl w:val="nil"/>
            </w:tcBorders>
            <w:vAlign w:val="center"/>
          </w:tcPr>
          <w:p w14:paraId="0319763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凌源至绥中段高速公路施工期环境监测、水土保持监测</w:t>
            </w:r>
          </w:p>
        </w:tc>
        <w:tc>
          <w:tcPr>
            <w:tcW w:w="1110" w:type="dxa"/>
            <w:tcBorders>
              <w:tl2br w:val="nil"/>
              <w:tr2bl w:val="nil"/>
            </w:tcBorders>
            <w:vAlign w:val="center"/>
          </w:tcPr>
          <w:p w14:paraId="2220AA4F">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753F195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67D591B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409745E">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417B0E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5.05</w:t>
            </w:r>
          </w:p>
        </w:tc>
        <w:tc>
          <w:tcPr>
            <w:tcW w:w="5070" w:type="dxa"/>
            <w:gridSpan w:val="7"/>
            <w:tcBorders>
              <w:tl2br w:val="nil"/>
              <w:tr2bl w:val="nil"/>
            </w:tcBorders>
            <w:vAlign w:val="center"/>
          </w:tcPr>
          <w:p w14:paraId="15F63B8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沈张线（辽河特大桥）新建工程（一期工程）环境监测与环保验收</w:t>
            </w:r>
          </w:p>
        </w:tc>
        <w:tc>
          <w:tcPr>
            <w:tcW w:w="1110" w:type="dxa"/>
            <w:tcBorders>
              <w:tl2br w:val="nil"/>
              <w:tr2bl w:val="nil"/>
            </w:tcBorders>
            <w:vAlign w:val="center"/>
          </w:tcPr>
          <w:p w14:paraId="055A1356">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589F3A2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352FBC1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088A618">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17468E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2025.05</w:t>
            </w:r>
          </w:p>
        </w:tc>
        <w:tc>
          <w:tcPr>
            <w:tcW w:w="5070" w:type="dxa"/>
            <w:gridSpan w:val="7"/>
            <w:tcBorders>
              <w:tl2br w:val="nil"/>
              <w:tr2bl w:val="nil"/>
            </w:tcBorders>
            <w:vAlign w:val="center"/>
          </w:tcPr>
          <w:p w14:paraId="44CB73E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北京至哈尔滨高速公路绥中（冀辽界）至盘锦段改扩建工程施工期环境监测</w:t>
            </w:r>
          </w:p>
        </w:tc>
        <w:tc>
          <w:tcPr>
            <w:tcW w:w="1110" w:type="dxa"/>
            <w:tcBorders>
              <w:tl2br w:val="nil"/>
              <w:tr2bl w:val="nil"/>
            </w:tcBorders>
            <w:vAlign w:val="center"/>
          </w:tcPr>
          <w:p w14:paraId="64668BC6">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03A77CF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06847D9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2286F83">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3BA78BF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2025.0</w:t>
            </w:r>
            <w:r>
              <w:rPr>
                <w:rFonts w:hint="eastAsia" w:ascii="Times New Roman" w:hAnsi="Times New Roman" w:eastAsia="宋体" w:cs="Times New Roman"/>
                <w:color w:val="000000"/>
                <w:kern w:val="0"/>
                <w:szCs w:val="20"/>
                <w:vertAlign w:val="baseline"/>
                <w:lang w:val="en-US" w:eastAsia="zh-CN"/>
              </w:rPr>
              <w:t>6</w:t>
            </w:r>
          </w:p>
        </w:tc>
        <w:tc>
          <w:tcPr>
            <w:tcW w:w="5070" w:type="dxa"/>
            <w:gridSpan w:val="7"/>
            <w:tcBorders>
              <w:tl2br w:val="nil"/>
              <w:tr2bl w:val="nil"/>
            </w:tcBorders>
            <w:vAlign w:val="center"/>
          </w:tcPr>
          <w:p w14:paraId="7C62028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北京至哈尔滨高速公路绥中（冀辽界）至盘锦段改扩建工程施工期敏感点噪声检测</w:t>
            </w:r>
          </w:p>
        </w:tc>
        <w:tc>
          <w:tcPr>
            <w:tcW w:w="1110" w:type="dxa"/>
            <w:tcBorders>
              <w:tl2br w:val="nil"/>
              <w:tr2bl w:val="nil"/>
            </w:tcBorders>
            <w:vAlign w:val="center"/>
          </w:tcPr>
          <w:p w14:paraId="783402F6">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412E0DF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11830AD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0591890">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5F1E9EF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5.06</w:t>
            </w:r>
          </w:p>
        </w:tc>
        <w:tc>
          <w:tcPr>
            <w:tcW w:w="5070" w:type="dxa"/>
            <w:gridSpan w:val="7"/>
            <w:tcBorders>
              <w:tl2br w:val="nil"/>
              <w:tr2bl w:val="nil"/>
            </w:tcBorders>
            <w:vAlign w:val="center"/>
          </w:tcPr>
          <w:p w14:paraId="689F170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鞍山至黑山高速公路鞍山至台安段</w:t>
            </w:r>
            <w:r>
              <w:rPr>
                <w:rFonts w:hint="eastAsia" w:ascii="Times New Roman" w:hAnsi="Times New Roman" w:eastAsia="宋体" w:cs="Times New Roman"/>
                <w:color w:val="000000"/>
                <w:kern w:val="0"/>
                <w:szCs w:val="20"/>
                <w:vertAlign w:val="baseline"/>
                <w:lang w:val="en-US" w:eastAsia="zh-CN"/>
              </w:rPr>
              <w:t>施工期环境</w:t>
            </w:r>
            <w:r>
              <w:rPr>
                <w:rFonts w:hint="default" w:ascii="Times New Roman" w:hAnsi="Times New Roman" w:eastAsia="宋体" w:cs="Times New Roman"/>
                <w:color w:val="000000"/>
                <w:kern w:val="0"/>
                <w:szCs w:val="20"/>
                <w:vertAlign w:val="baseline"/>
                <w:lang w:val="en-US" w:eastAsia="zh-CN"/>
              </w:rPr>
              <w:t>监测</w:t>
            </w:r>
          </w:p>
        </w:tc>
        <w:tc>
          <w:tcPr>
            <w:tcW w:w="1110" w:type="dxa"/>
            <w:tcBorders>
              <w:tl2br w:val="nil"/>
              <w:tr2bl w:val="nil"/>
            </w:tcBorders>
            <w:vAlign w:val="center"/>
          </w:tcPr>
          <w:p w14:paraId="4D150D0E">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6EE303C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272C6C0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9FE504E">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2E00A01">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5.06</w:t>
            </w:r>
          </w:p>
        </w:tc>
        <w:tc>
          <w:tcPr>
            <w:tcW w:w="5070" w:type="dxa"/>
            <w:gridSpan w:val="7"/>
            <w:tcBorders>
              <w:tl2br w:val="nil"/>
              <w:tr2bl w:val="nil"/>
            </w:tcBorders>
            <w:vAlign w:val="center"/>
          </w:tcPr>
          <w:p w14:paraId="27F8317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锦州港笔架山港区疏港高速公路</w:t>
            </w:r>
            <w:r>
              <w:rPr>
                <w:rFonts w:hint="eastAsia" w:ascii="Times New Roman" w:hAnsi="Times New Roman" w:eastAsia="宋体" w:cs="Times New Roman"/>
                <w:color w:val="000000"/>
                <w:kern w:val="0"/>
                <w:szCs w:val="20"/>
                <w:vertAlign w:val="baseline"/>
                <w:lang w:val="en-US" w:eastAsia="zh-CN"/>
              </w:rPr>
              <w:t>施工期环境</w:t>
            </w:r>
            <w:r>
              <w:rPr>
                <w:rFonts w:hint="default" w:ascii="Times New Roman" w:hAnsi="Times New Roman" w:eastAsia="宋体" w:cs="Times New Roman"/>
                <w:color w:val="000000"/>
                <w:kern w:val="0"/>
                <w:szCs w:val="20"/>
                <w:vertAlign w:val="baseline"/>
                <w:lang w:val="en-US" w:eastAsia="zh-CN"/>
              </w:rPr>
              <w:t>监测</w:t>
            </w:r>
          </w:p>
        </w:tc>
        <w:tc>
          <w:tcPr>
            <w:tcW w:w="1110" w:type="dxa"/>
            <w:tcBorders>
              <w:tl2br w:val="nil"/>
              <w:tr2bl w:val="nil"/>
            </w:tcBorders>
            <w:vAlign w:val="center"/>
          </w:tcPr>
          <w:p w14:paraId="1AB066F9">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0ED1296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294614D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E4EDAC5">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566438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2025.6</w:t>
            </w:r>
          </w:p>
        </w:tc>
        <w:tc>
          <w:tcPr>
            <w:tcW w:w="5070" w:type="dxa"/>
            <w:gridSpan w:val="7"/>
            <w:tcBorders>
              <w:tl2br w:val="nil"/>
              <w:tr2bl w:val="nil"/>
            </w:tcBorders>
            <w:vAlign w:val="center"/>
          </w:tcPr>
          <w:p w14:paraId="0236F5A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台安至黑山</w:t>
            </w:r>
            <w:r>
              <w:rPr>
                <w:rFonts w:hint="default" w:ascii="Times New Roman" w:hAnsi="Times New Roman" w:eastAsia="宋体" w:cs="Times New Roman"/>
                <w:color w:val="000000"/>
                <w:kern w:val="0"/>
                <w:szCs w:val="20"/>
                <w:vertAlign w:val="baseline"/>
                <w:lang w:val="en-US" w:eastAsia="zh-CN"/>
              </w:rPr>
              <w:t>高速公路</w:t>
            </w:r>
            <w:r>
              <w:rPr>
                <w:rFonts w:hint="eastAsia" w:ascii="Times New Roman" w:hAnsi="Times New Roman" w:eastAsia="宋体" w:cs="Times New Roman"/>
                <w:color w:val="000000"/>
                <w:kern w:val="0"/>
                <w:szCs w:val="20"/>
                <w:vertAlign w:val="baseline"/>
                <w:lang w:val="en-US" w:eastAsia="zh-CN"/>
              </w:rPr>
              <w:t>施工期环境</w:t>
            </w:r>
            <w:r>
              <w:rPr>
                <w:rFonts w:hint="default" w:ascii="Times New Roman" w:hAnsi="Times New Roman" w:eastAsia="宋体" w:cs="Times New Roman"/>
                <w:color w:val="000000"/>
                <w:kern w:val="0"/>
                <w:szCs w:val="20"/>
                <w:vertAlign w:val="baseline"/>
                <w:lang w:val="en-US" w:eastAsia="zh-CN"/>
              </w:rPr>
              <w:t>监测</w:t>
            </w:r>
          </w:p>
        </w:tc>
        <w:tc>
          <w:tcPr>
            <w:tcW w:w="1110" w:type="dxa"/>
            <w:tcBorders>
              <w:tl2br w:val="nil"/>
              <w:tr2bl w:val="nil"/>
            </w:tcBorders>
            <w:vAlign w:val="center"/>
          </w:tcPr>
          <w:p w14:paraId="705D8605">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vAlign w:val="center"/>
          </w:tcPr>
          <w:p w14:paraId="17869E3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60F73A1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107386C2">
            <w:pPr>
              <w:autoSpaceDE w:val="0"/>
              <w:autoSpaceDN w:val="0"/>
              <w:adjustRightInd w:val="0"/>
              <w:ind w:firstLine="843" w:firstLineChars="400"/>
              <w:jc w:val="left"/>
              <w:rPr>
                <w:rFonts w:hint="default" w:ascii="Times New Roman" w:hAnsi="Times New Roman" w:eastAsia="宋体" w:cs="Times New Roman"/>
                <w:color w:val="000000"/>
                <w:kern w:val="0"/>
                <w:szCs w:val="20"/>
                <w:vertAlign w:val="baseline"/>
                <w:lang w:val="en-US" w:eastAsia="zh-CN"/>
              </w:rPr>
            </w:pPr>
            <w:r>
              <w:rPr>
                <w:rFonts w:hint="eastAsia" w:eastAsia="宋体"/>
                <w:b/>
                <w:bCs/>
                <w:color w:val="000000" w:themeColor="text1"/>
                <w:kern w:val="0"/>
                <w:szCs w:val="20"/>
                <w:highlight w:val="none"/>
                <w:lang w:val="en-US" w:eastAsia="zh-CN"/>
                <w14:textFill>
                  <w14:solidFill>
                    <w14:schemeClr w14:val="tx1"/>
                  </w14:solidFill>
                </w14:textFill>
              </w:rPr>
              <w:t>b.</w:t>
            </w:r>
            <w:r>
              <w:rPr>
                <w:rFonts w:hint="eastAsia"/>
                <w:b/>
                <w:bCs/>
                <w:color w:val="000000" w:themeColor="text1"/>
                <w:kern w:val="0"/>
                <w:szCs w:val="20"/>
                <w:highlight w:val="none"/>
                <w:lang w:val="en-US" w:eastAsia="zh-CN"/>
                <w14:textFill>
                  <w14:solidFill>
                    <w14:schemeClr w14:val="tx1"/>
                  </w14:solidFill>
                </w14:textFill>
              </w:rPr>
              <w:t>港口现状监测</w:t>
            </w:r>
          </w:p>
        </w:tc>
      </w:tr>
      <w:tr w14:paraId="05957D1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81137F7">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31726FC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2020.11</w:t>
            </w:r>
          </w:p>
        </w:tc>
        <w:tc>
          <w:tcPr>
            <w:tcW w:w="5070" w:type="dxa"/>
            <w:gridSpan w:val="7"/>
            <w:tcBorders>
              <w:tl2br w:val="nil"/>
              <w:tr2bl w:val="nil"/>
            </w:tcBorders>
            <w:vAlign w:val="center"/>
          </w:tcPr>
          <w:p w14:paraId="7E52B85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2020年营口港务股份有限公司第四分公司自行检测</w:t>
            </w:r>
          </w:p>
        </w:tc>
        <w:tc>
          <w:tcPr>
            <w:tcW w:w="1110" w:type="dxa"/>
            <w:tcBorders>
              <w:tl2br w:val="nil"/>
              <w:tr2bl w:val="nil"/>
            </w:tcBorders>
            <w:vAlign w:val="center"/>
          </w:tcPr>
          <w:p w14:paraId="0EF1CA5A">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78706BA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0D40A7F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CC78822">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FAD3E3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2020.11</w:t>
            </w:r>
          </w:p>
        </w:tc>
        <w:tc>
          <w:tcPr>
            <w:tcW w:w="5070" w:type="dxa"/>
            <w:gridSpan w:val="7"/>
            <w:tcBorders>
              <w:tl2br w:val="nil"/>
              <w:tr2bl w:val="nil"/>
            </w:tcBorders>
            <w:vAlign w:val="center"/>
          </w:tcPr>
          <w:p w14:paraId="725BE43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2020年营口港仙人岛码头有限公司废水、地下水、废气、噪声检测</w:t>
            </w:r>
          </w:p>
        </w:tc>
        <w:tc>
          <w:tcPr>
            <w:tcW w:w="1110" w:type="dxa"/>
            <w:tcBorders>
              <w:tl2br w:val="nil"/>
              <w:tr2bl w:val="nil"/>
            </w:tcBorders>
            <w:vAlign w:val="center"/>
          </w:tcPr>
          <w:p w14:paraId="0D02EAF7">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55555CE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548E919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BC5FD51">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54198F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2020.12</w:t>
            </w:r>
          </w:p>
        </w:tc>
        <w:tc>
          <w:tcPr>
            <w:tcW w:w="5070" w:type="dxa"/>
            <w:gridSpan w:val="7"/>
            <w:tcBorders>
              <w:tl2br w:val="nil"/>
              <w:tr2bl w:val="nil"/>
            </w:tcBorders>
            <w:vAlign w:val="center"/>
          </w:tcPr>
          <w:p w14:paraId="1CA1F47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营口港交通运输在线监测运维</w:t>
            </w:r>
          </w:p>
        </w:tc>
        <w:tc>
          <w:tcPr>
            <w:tcW w:w="1110" w:type="dxa"/>
            <w:tcBorders>
              <w:tl2br w:val="nil"/>
              <w:tr2bl w:val="nil"/>
            </w:tcBorders>
            <w:vAlign w:val="center"/>
          </w:tcPr>
          <w:p w14:paraId="42AA3516">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12184E04">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1A44E6D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80CEE74">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748414E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2021.07</w:t>
            </w:r>
          </w:p>
        </w:tc>
        <w:tc>
          <w:tcPr>
            <w:tcW w:w="5070" w:type="dxa"/>
            <w:gridSpan w:val="7"/>
            <w:tcBorders>
              <w:tl2br w:val="nil"/>
              <w:tr2bl w:val="nil"/>
            </w:tcBorders>
            <w:vAlign w:val="center"/>
          </w:tcPr>
          <w:p w14:paraId="6ABD157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2021年辽港控股鲅鱼圈港区陆域环境监测</w:t>
            </w:r>
          </w:p>
        </w:tc>
        <w:tc>
          <w:tcPr>
            <w:tcW w:w="1110" w:type="dxa"/>
            <w:tcBorders>
              <w:tl2br w:val="nil"/>
              <w:tr2bl w:val="nil"/>
            </w:tcBorders>
            <w:vAlign w:val="center"/>
          </w:tcPr>
          <w:p w14:paraId="140E9041">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72A1E86E">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4C19CA6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A018686">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3B0DB33">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1</w:t>
            </w:r>
            <w:r>
              <w:rPr>
                <w:rFonts w:hint="default" w:ascii="Times New Roman" w:hAnsi="Times New Roman" w:eastAsia="宋体" w:cs="Times New Roman"/>
                <w:color w:val="000000"/>
                <w:kern w:val="0"/>
                <w:szCs w:val="20"/>
                <w:vertAlign w:val="baseline"/>
                <w:lang w:val="en-US" w:eastAsia="zh-CN"/>
              </w:rPr>
              <w:t>.11</w:t>
            </w:r>
          </w:p>
        </w:tc>
        <w:tc>
          <w:tcPr>
            <w:tcW w:w="5070" w:type="dxa"/>
            <w:gridSpan w:val="7"/>
            <w:tcBorders>
              <w:tl2br w:val="nil"/>
              <w:tr2bl w:val="nil"/>
            </w:tcBorders>
            <w:vAlign w:val="center"/>
          </w:tcPr>
          <w:p w14:paraId="1C7D7698">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1</w:t>
            </w:r>
            <w:r>
              <w:rPr>
                <w:rFonts w:hint="default" w:ascii="Times New Roman" w:hAnsi="Times New Roman" w:eastAsia="宋体" w:cs="Times New Roman"/>
                <w:color w:val="000000"/>
                <w:kern w:val="0"/>
                <w:szCs w:val="20"/>
                <w:vertAlign w:val="baseline"/>
                <w:lang w:val="en-US" w:eastAsia="zh-CN"/>
              </w:rPr>
              <w:t>年营口港仙人岛码头有限公司废水、地下水、废气、噪声检测</w:t>
            </w:r>
          </w:p>
        </w:tc>
        <w:tc>
          <w:tcPr>
            <w:tcW w:w="1110" w:type="dxa"/>
            <w:tcBorders>
              <w:tl2br w:val="nil"/>
              <w:tr2bl w:val="nil"/>
            </w:tcBorders>
            <w:vAlign w:val="center"/>
          </w:tcPr>
          <w:p w14:paraId="382FEF58">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673B96E3">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459B9FD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4BF5ABE5">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shd w:val="clear" w:color="auto" w:fill="auto"/>
            <w:vAlign w:val="center"/>
          </w:tcPr>
          <w:p w14:paraId="711A4FCA">
            <w:pPr>
              <w:autoSpaceDE w:val="0"/>
              <w:autoSpaceDN w:val="0"/>
              <w:adjustRightInd w:val="0"/>
              <w:jc w:val="both"/>
              <w:rPr>
                <w:rFonts w:hint="eastAsia"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2022.08</w:t>
            </w:r>
          </w:p>
        </w:tc>
        <w:tc>
          <w:tcPr>
            <w:tcW w:w="5070" w:type="dxa"/>
            <w:gridSpan w:val="7"/>
            <w:tcBorders>
              <w:tl2br w:val="nil"/>
              <w:tr2bl w:val="nil"/>
            </w:tcBorders>
            <w:shd w:val="clear" w:color="auto" w:fill="auto"/>
            <w:vAlign w:val="center"/>
          </w:tcPr>
          <w:p w14:paraId="5510FBBA">
            <w:pPr>
              <w:autoSpaceDE w:val="0"/>
              <w:autoSpaceDN w:val="0"/>
              <w:adjustRightInd w:val="0"/>
              <w:jc w:val="both"/>
              <w:rPr>
                <w:rFonts w:hint="eastAsia"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2022年营口港仙人岛码头有限公司雨水监测</w:t>
            </w:r>
          </w:p>
        </w:tc>
        <w:tc>
          <w:tcPr>
            <w:tcW w:w="1110" w:type="dxa"/>
            <w:tcBorders>
              <w:tl2br w:val="nil"/>
              <w:tr2bl w:val="nil"/>
            </w:tcBorders>
            <w:shd w:val="clear" w:color="auto" w:fill="auto"/>
            <w:vAlign w:val="center"/>
          </w:tcPr>
          <w:p w14:paraId="6EDB4FB3">
            <w:pPr>
              <w:autoSpaceDE w:val="0"/>
              <w:autoSpaceDN w:val="0"/>
              <w:adjustRightInd w:val="0"/>
              <w:jc w:val="center"/>
              <w:rPr>
                <w:rFonts w:hint="default"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特大型</w:t>
            </w:r>
          </w:p>
        </w:tc>
        <w:tc>
          <w:tcPr>
            <w:tcW w:w="1487" w:type="dxa"/>
            <w:tcBorders>
              <w:tl2br w:val="nil"/>
              <w:tr2bl w:val="nil"/>
            </w:tcBorders>
            <w:shd w:val="clear" w:color="auto" w:fill="auto"/>
            <w:vAlign w:val="center"/>
          </w:tcPr>
          <w:p w14:paraId="704A06DC">
            <w:pPr>
              <w:autoSpaceDE w:val="0"/>
              <w:autoSpaceDN w:val="0"/>
              <w:adjustRightInd w:val="0"/>
              <w:jc w:val="both"/>
              <w:rPr>
                <w:rFonts w:hint="eastAsia"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主要负责人</w:t>
            </w:r>
          </w:p>
        </w:tc>
      </w:tr>
      <w:tr w14:paraId="692135A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9732A8D">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shd w:val="clear" w:color="auto" w:fill="auto"/>
            <w:vAlign w:val="center"/>
          </w:tcPr>
          <w:p w14:paraId="7B03B053">
            <w:pPr>
              <w:autoSpaceDE w:val="0"/>
              <w:autoSpaceDN w:val="0"/>
              <w:adjustRightInd w:val="0"/>
              <w:jc w:val="both"/>
              <w:rPr>
                <w:rFonts w:hint="eastAsia"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2024.03</w:t>
            </w:r>
          </w:p>
        </w:tc>
        <w:tc>
          <w:tcPr>
            <w:tcW w:w="5070" w:type="dxa"/>
            <w:gridSpan w:val="7"/>
            <w:tcBorders>
              <w:tl2br w:val="nil"/>
              <w:tr2bl w:val="nil"/>
            </w:tcBorders>
            <w:shd w:val="clear" w:color="auto" w:fill="auto"/>
            <w:vAlign w:val="center"/>
          </w:tcPr>
          <w:p w14:paraId="1EAF11AA">
            <w:pPr>
              <w:autoSpaceDE w:val="0"/>
              <w:autoSpaceDN w:val="0"/>
              <w:adjustRightInd w:val="0"/>
              <w:jc w:val="both"/>
              <w:rPr>
                <w:rFonts w:hint="eastAsia"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2024年营口港仙人岛码头有限公司雨水监测</w:t>
            </w:r>
          </w:p>
        </w:tc>
        <w:tc>
          <w:tcPr>
            <w:tcW w:w="1110" w:type="dxa"/>
            <w:tcBorders>
              <w:tl2br w:val="nil"/>
              <w:tr2bl w:val="nil"/>
            </w:tcBorders>
            <w:shd w:val="clear" w:color="auto" w:fill="auto"/>
            <w:vAlign w:val="center"/>
          </w:tcPr>
          <w:p w14:paraId="0A389AF6">
            <w:pPr>
              <w:autoSpaceDE w:val="0"/>
              <w:autoSpaceDN w:val="0"/>
              <w:adjustRightInd w:val="0"/>
              <w:jc w:val="center"/>
              <w:rPr>
                <w:rFonts w:hint="default"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shd w:val="clear" w:color="auto" w:fill="auto"/>
            <w:vAlign w:val="center"/>
          </w:tcPr>
          <w:p w14:paraId="336C33C4">
            <w:pPr>
              <w:autoSpaceDE w:val="0"/>
              <w:autoSpaceDN w:val="0"/>
              <w:adjustRightInd w:val="0"/>
              <w:jc w:val="both"/>
              <w:rPr>
                <w:rFonts w:hint="eastAsia"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主要负责人</w:t>
            </w:r>
          </w:p>
        </w:tc>
      </w:tr>
      <w:tr w14:paraId="5AD854B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A84B16D">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shd w:val="clear" w:color="auto" w:fill="auto"/>
            <w:vAlign w:val="center"/>
          </w:tcPr>
          <w:p w14:paraId="3585BEB6">
            <w:pPr>
              <w:autoSpaceDE w:val="0"/>
              <w:autoSpaceDN w:val="0"/>
              <w:adjustRightInd w:val="0"/>
              <w:jc w:val="both"/>
              <w:rPr>
                <w:rFonts w:hint="eastAsia"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2024.06</w:t>
            </w:r>
          </w:p>
        </w:tc>
        <w:tc>
          <w:tcPr>
            <w:tcW w:w="5070" w:type="dxa"/>
            <w:gridSpan w:val="7"/>
            <w:tcBorders>
              <w:tl2br w:val="nil"/>
              <w:tr2bl w:val="nil"/>
            </w:tcBorders>
            <w:shd w:val="clear" w:color="auto" w:fill="auto"/>
            <w:vAlign w:val="center"/>
          </w:tcPr>
          <w:p w14:paraId="24B15D96">
            <w:pPr>
              <w:autoSpaceDE w:val="0"/>
              <w:autoSpaceDN w:val="0"/>
              <w:adjustRightInd w:val="0"/>
              <w:jc w:val="both"/>
              <w:rPr>
                <w:rFonts w:hint="eastAsia"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2024年营口港仙人岛码头有限公司地下水监测</w:t>
            </w:r>
          </w:p>
        </w:tc>
        <w:tc>
          <w:tcPr>
            <w:tcW w:w="1110" w:type="dxa"/>
            <w:tcBorders>
              <w:tl2br w:val="nil"/>
              <w:tr2bl w:val="nil"/>
            </w:tcBorders>
            <w:shd w:val="clear" w:color="auto" w:fill="auto"/>
            <w:vAlign w:val="center"/>
          </w:tcPr>
          <w:p w14:paraId="28AE634B">
            <w:pPr>
              <w:autoSpaceDE w:val="0"/>
              <w:autoSpaceDN w:val="0"/>
              <w:adjustRightInd w:val="0"/>
              <w:jc w:val="center"/>
              <w:rPr>
                <w:rFonts w:hint="default"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shd w:val="clear" w:color="auto" w:fill="auto"/>
            <w:vAlign w:val="center"/>
          </w:tcPr>
          <w:p w14:paraId="22379EFC">
            <w:pPr>
              <w:autoSpaceDE w:val="0"/>
              <w:autoSpaceDN w:val="0"/>
              <w:adjustRightInd w:val="0"/>
              <w:jc w:val="both"/>
              <w:rPr>
                <w:rFonts w:hint="eastAsia" w:ascii="Times New Roman" w:hAnsi="Times New Roman" w:eastAsia="宋体" w:cs="Times New Roman"/>
                <w:color w:val="000000"/>
                <w:kern w:val="0"/>
                <w:sz w:val="21"/>
                <w:szCs w:val="20"/>
                <w:vertAlign w:val="baseline"/>
                <w:lang w:val="en-US" w:eastAsia="zh-CN" w:bidi="ar-SA"/>
              </w:rPr>
            </w:pPr>
            <w:r>
              <w:rPr>
                <w:rFonts w:hint="default" w:ascii="Times New Roman" w:hAnsi="Times New Roman" w:eastAsia="宋体" w:cs="Times New Roman"/>
                <w:color w:val="000000"/>
                <w:kern w:val="0"/>
                <w:szCs w:val="20"/>
                <w:vertAlign w:val="baseline"/>
                <w:lang w:val="en-US" w:eastAsia="zh-CN"/>
              </w:rPr>
              <w:t>主要负责人</w:t>
            </w:r>
          </w:p>
        </w:tc>
      </w:tr>
      <w:tr w14:paraId="59C350F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4788A55">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A72872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2024.07</w:t>
            </w:r>
          </w:p>
        </w:tc>
        <w:tc>
          <w:tcPr>
            <w:tcW w:w="5070" w:type="dxa"/>
            <w:gridSpan w:val="7"/>
            <w:tcBorders>
              <w:tl2br w:val="nil"/>
              <w:tr2bl w:val="nil"/>
            </w:tcBorders>
            <w:vAlign w:val="center"/>
          </w:tcPr>
          <w:p w14:paraId="7EAE0B5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2021年辽港控股鲅鱼圈港区雨水监测</w:t>
            </w:r>
          </w:p>
        </w:tc>
        <w:tc>
          <w:tcPr>
            <w:tcW w:w="1110" w:type="dxa"/>
            <w:tcBorders>
              <w:tl2br w:val="nil"/>
              <w:tr2bl w:val="nil"/>
            </w:tcBorders>
            <w:vAlign w:val="center"/>
          </w:tcPr>
          <w:p w14:paraId="3326F7B1">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32DB497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47E1D10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E0E1A74">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7AF8B86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2025.03</w:t>
            </w:r>
          </w:p>
        </w:tc>
        <w:tc>
          <w:tcPr>
            <w:tcW w:w="5070" w:type="dxa"/>
            <w:gridSpan w:val="7"/>
            <w:tcBorders>
              <w:tl2br w:val="nil"/>
              <w:tr2bl w:val="nil"/>
            </w:tcBorders>
            <w:vAlign w:val="center"/>
          </w:tcPr>
          <w:p w14:paraId="6F5D625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2025年辽港控股鲅鱼圈港区陆域环境监测</w:t>
            </w:r>
          </w:p>
        </w:tc>
        <w:tc>
          <w:tcPr>
            <w:tcW w:w="1110" w:type="dxa"/>
            <w:tcBorders>
              <w:tl2br w:val="nil"/>
              <w:tr2bl w:val="nil"/>
            </w:tcBorders>
            <w:vAlign w:val="center"/>
          </w:tcPr>
          <w:p w14:paraId="0A75E42D">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2CDF1852">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1E3CDF6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39FD860">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377CE8A">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2025.03</w:t>
            </w:r>
          </w:p>
        </w:tc>
        <w:tc>
          <w:tcPr>
            <w:tcW w:w="5070" w:type="dxa"/>
            <w:gridSpan w:val="7"/>
            <w:tcBorders>
              <w:tl2br w:val="nil"/>
              <w:tr2bl w:val="nil"/>
            </w:tcBorders>
            <w:vAlign w:val="center"/>
          </w:tcPr>
          <w:p w14:paraId="281526A2">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2025年辽港控股（营口）有限公司第二分公司噪声监测</w:t>
            </w:r>
          </w:p>
        </w:tc>
        <w:tc>
          <w:tcPr>
            <w:tcW w:w="1110" w:type="dxa"/>
            <w:tcBorders>
              <w:tl2br w:val="nil"/>
              <w:tr2bl w:val="nil"/>
            </w:tcBorders>
            <w:vAlign w:val="center"/>
          </w:tcPr>
          <w:p w14:paraId="5D80897E">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3B617E87">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1B1F02B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96CA4DB">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2DA256C5">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2025.03</w:t>
            </w:r>
          </w:p>
        </w:tc>
        <w:tc>
          <w:tcPr>
            <w:tcW w:w="5070" w:type="dxa"/>
            <w:gridSpan w:val="7"/>
            <w:tcBorders>
              <w:tl2br w:val="nil"/>
              <w:tr2bl w:val="nil"/>
            </w:tcBorders>
            <w:vAlign w:val="center"/>
          </w:tcPr>
          <w:p w14:paraId="6108CE1B">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2025年辽港控股（营口）有限公司第一分公司噪声监测</w:t>
            </w:r>
          </w:p>
        </w:tc>
        <w:tc>
          <w:tcPr>
            <w:tcW w:w="1110" w:type="dxa"/>
            <w:tcBorders>
              <w:tl2br w:val="nil"/>
              <w:tr2bl w:val="nil"/>
            </w:tcBorders>
            <w:vAlign w:val="center"/>
          </w:tcPr>
          <w:p w14:paraId="2B7B94A2">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3463E00E">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61E0E31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E21002D">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263E8528">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2025.03</w:t>
            </w:r>
          </w:p>
        </w:tc>
        <w:tc>
          <w:tcPr>
            <w:tcW w:w="5070" w:type="dxa"/>
            <w:gridSpan w:val="7"/>
            <w:tcBorders>
              <w:tl2br w:val="nil"/>
              <w:tr2bl w:val="nil"/>
            </w:tcBorders>
            <w:vAlign w:val="center"/>
          </w:tcPr>
          <w:p w14:paraId="124885D2">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2025年辽港控股（营口）有限公司集装箱码分公司噪声监测</w:t>
            </w:r>
          </w:p>
        </w:tc>
        <w:tc>
          <w:tcPr>
            <w:tcW w:w="1110" w:type="dxa"/>
            <w:tcBorders>
              <w:tl2br w:val="nil"/>
              <w:tr2bl w:val="nil"/>
            </w:tcBorders>
            <w:vAlign w:val="center"/>
          </w:tcPr>
          <w:p w14:paraId="5EA44928">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7ABF9702">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6309C60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4005FE83">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4433B06">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2025.03</w:t>
            </w:r>
          </w:p>
        </w:tc>
        <w:tc>
          <w:tcPr>
            <w:tcW w:w="5070" w:type="dxa"/>
            <w:gridSpan w:val="7"/>
            <w:tcBorders>
              <w:tl2br w:val="nil"/>
              <w:tr2bl w:val="nil"/>
            </w:tcBorders>
            <w:vAlign w:val="center"/>
          </w:tcPr>
          <w:p w14:paraId="410D76BA">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2025年辽港控股（营口）有限公司粮食分公司噪声监测</w:t>
            </w:r>
          </w:p>
        </w:tc>
        <w:tc>
          <w:tcPr>
            <w:tcW w:w="1110" w:type="dxa"/>
            <w:tcBorders>
              <w:tl2br w:val="nil"/>
              <w:tr2bl w:val="nil"/>
            </w:tcBorders>
            <w:vAlign w:val="center"/>
          </w:tcPr>
          <w:p w14:paraId="75467350">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37000797">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12165A6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E9646B6">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7D90F94">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2025.12</w:t>
            </w:r>
          </w:p>
        </w:tc>
        <w:tc>
          <w:tcPr>
            <w:tcW w:w="5070" w:type="dxa"/>
            <w:gridSpan w:val="7"/>
            <w:tcBorders>
              <w:tl2br w:val="nil"/>
              <w:tr2bl w:val="nil"/>
            </w:tcBorders>
            <w:vAlign w:val="center"/>
          </w:tcPr>
          <w:p w14:paraId="6AF4CE65">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2025年营口港仙人岛码头有限公司地下水检测</w:t>
            </w:r>
          </w:p>
        </w:tc>
        <w:tc>
          <w:tcPr>
            <w:tcW w:w="1110" w:type="dxa"/>
            <w:tcBorders>
              <w:tl2br w:val="nil"/>
              <w:tr2bl w:val="nil"/>
            </w:tcBorders>
            <w:vAlign w:val="center"/>
          </w:tcPr>
          <w:p w14:paraId="62413B7E">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57B5DABF">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53CE12E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6EB5A793">
            <w:pPr>
              <w:autoSpaceDE w:val="0"/>
              <w:autoSpaceDN w:val="0"/>
              <w:adjustRightInd w:val="0"/>
              <w:ind w:firstLine="422" w:firstLineChars="200"/>
              <w:jc w:val="left"/>
              <w:rPr>
                <w:rFonts w:hint="eastAsia" w:cs="Times New Roman"/>
                <w:color w:val="000000"/>
                <w:kern w:val="0"/>
                <w:szCs w:val="20"/>
                <w:vertAlign w:val="baseline"/>
                <w:lang w:val="en-US" w:eastAsia="zh-CN"/>
              </w:rPr>
            </w:pPr>
            <w:r>
              <w:rPr>
                <w:rFonts w:hint="eastAsia" w:eastAsia="宋体"/>
                <w:b/>
                <w:bCs/>
                <w:color w:val="000000" w:themeColor="text1"/>
                <w:kern w:val="0"/>
                <w:szCs w:val="20"/>
                <w:highlight w:val="none"/>
                <w:lang w:val="en-US" w:eastAsia="zh-CN"/>
                <w14:textFill>
                  <w14:solidFill>
                    <w14:schemeClr w14:val="tx1"/>
                  </w14:solidFill>
                </w14:textFill>
              </w:rPr>
              <w:t>c.服务区饮用水、污水</w:t>
            </w:r>
            <w:r>
              <w:rPr>
                <w:rFonts w:hint="eastAsia"/>
                <w:b/>
                <w:bCs/>
                <w:color w:val="000000" w:themeColor="text1"/>
                <w:kern w:val="0"/>
                <w:szCs w:val="20"/>
                <w:highlight w:val="none"/>
                <w:lang w:val="en-US" w:eastAsia="zh-CN"/>
                <w14:textFill>
                  <w14:solidFill>
                    <w14:schemeClr w14:val="tx1"/>
                  </w14:solidFill>
                </w14:textFill>
              </w:rPr>
              <w:t>检测</w:t>
            </w:r>
          </w:p>
        </w:tc>
      </w:tr>
      <w:tr w14:paraId="52473C73">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F80DA9C">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5CF05FBA">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2018.</w:t>
            </w:r>
            <w:r>
              <w:rPr>
                <w:rFonts w:hint="eastAsia" w:ascii="Times New Roman" w:hAnsi="Times New Roman" w:eastAsia="宋体" w:cs="Times New Roman"/>
                <w:color w:val="000000"/>
                <w:kern w:val="0"/>
                <w:szCs w:val="20"/>
                <w:vertAlign w:val="baseline"/>
                <w:lang w:val="en-US" w:eastAsia="zh-CN"/>
              </w:rPr>
              <w:t>05</w:t>
            </w:r>
          </w:p>
        </w:tc>
        <w:tc>
          <w:tcPr>
            <w:tcW w:w="5070" w:type="dxa"/>
            <w:gridSpan w:val="7"/>
            <w:tcBorders>
              <w:tl2br w:val="nil"/>
              <w:tr2bl w:val="nil"/>
            </w:tcBorders>
            <w:vAlign w:val="center"/>
          </w:tcPr>
          <w:p w14:paraId="7B3F7BF1">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污水检测</w:t>
            </w:r>
          </w:p>
        </w:tc>
        <w:tc>
          <w:tcPr>
            <w:tcW w:w="1110" w:type="dxa"/>
            <w:tcBorders>
              <w:tl2br w:val="nil"/>
              <w:tr2bl w:val="nil"/>
            </w:tcBorders>
            <w:vAlign w:val="center"/>
          </w:tcPr>
          <w:p w14:paraId="7522CA30">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2121BB05">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72D15FA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1CF4E88">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EADA1D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2018.11</w:t>
            </w:r>
          </w:p>
        </w:tc>
        <w:tc>
          <w:tcPr>
            <w:tcW w:w="5070" w:type="dxa"/>
            <w:gridSpan w:val="7"/>
            <w:tcBorders>
              <w:tl2br w:val="nil"/>
              <w:tr2bl w:val="nil"/>
            </w:tcBorders>
            <w:vAlign w:val="center"/>
          </w:tcPr>
          <w:p w14:paraId="36B62A17">
            <w:pPr>
              <w:autoSpaceDE w:val="0"/>
              <w:autoSpaceDN w:val="0"/>
              <w:adjustRightInd w:val="0"/>
              <w:jc w:val="both"/>
              <w:rPr>
                <w:rFonts w:hint="eastAsia"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井泉服务区</w:t>
            </w:r>
            <w:r>
              <w:rPr>
                <w:rFonts w:hint="eastAsia" w:ascii="Times New Roman" w:hAnsi="Times New Roman" w:eastAsia="宋体" w:cs="Times New Roman"/>
                <w:color w:val="000000"/>
                <w:kern w:val="0"/>
                <w:szCs w:val="20"/>
                <w:vertAlign w:val="baseline"/>
                <w:lang w:val="en-US" w:eastAsia="zh-CN"/>
              </w:rPr>
              <w:t>污水</w:t>
            </w:r>
            <w:r>
              <w:rPr>
                <w:rFonts w:hint="default" w:ascii="Times New Roman" w:hAnsi="Times New Roman" w:eastAsia="宋体" w:cs="Times New Roman"/>
                <w:color w:val="000000"/>
                <w:kern w:val="0"/>
                <w:szCs w:val="20"/>
                <w:vertAlign w:val="baseline"/>
                <w:lang w:val="en-US" w:eastAsia="zh-CN"/>
              </w:rPr>
              <w:t>检测</w:t>
            </w:r>
          </w:p>
        </w:tc>
        <w:tc>
          <w:tcPr>
            <w:tcW w:w="1110" w:type="dxa"/>
            <w:tcBorders>
              <w:tl2br w:val="nil"/>
              <w:tr2bl w:val="nil"/>
            </w:tcBorders>
            <w:vAlign w:val="center"/>
          </w:tcPr>
          <w:p w14:paraId="5557295D">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5B8C5006">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0440767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A258824">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99A245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2018.</w:t>
            </w:r>
            <w:r>
              <w:rPr>
                <w:rFonts w:hint="eastAsia" w:ascii="Times New Roman" w:hAnsi="Times New Roman" w:eastAsia="宋体" w:cs="Times New Roman"/>
                <w:color w:val="000000"/>
                <w:kern w:val="0"/>
                <w:szCs w:val="20"/>
                <w:vertAlign w:val="baseline"/>
                <w:lang w:val="en-US" w:eastAsia="zh-CN"/>
              </w:rPr>
              <w:t>12</w:t>
            </w:r>
          </w:p>
        </w:tc>
        <w:tc>
          <w:tcPr>
            <w:tcW w:w="5070" w:type="dxa"/>
            <w:gridSpan w:val="7"/>
            <w:tcBorders>
              <w:tl2br w:val="nil"/>
              <w:tr2bl w:val="nil"/>
            </w:tcBorders>
            <w:vAlign w:val="center"/>
          </w:tcPr>
          <w:p w14:paraId="2BC3FC3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服务区污水检测</w:t>
            </w:r>
          </w:p>
        </w:tc>
        <w:tc>
          <w:tcPr>
            <w:tcW w:w="1110" w:type="dxa"/>
            <w:tcBorders>
              <w:tl2br w:val="nil"/>
              <w:tr2bl w:val="nil"/>
            </w:tcBorders>
            <w:vAlign w:val="center"/>
          </w:tcPr>
          <w:p w14:paraId="3CCB86B8">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68F4610A">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4107B9E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7CC80C5">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34C89D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2020.12</w:t>
            </w:r>
          </w:p>
        </w:tc>
        <w:tc>
          <w:tcPr>
            <w:tcW w:w="5070" w:type="dxa"/>
            <w:gridSpan w:val="7"/>
            <w:tcBorders>
              <w:tl2br w:val="nil"/>
              <w:tr2bl w:val="nil"/>
            </w:tcBorders>
            <w:vAlign w:val="center"/>
          </w:tcPr>
          <w:p w14:paraId="2C6C6AE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2020年辽宁省高速公路服务区生活饮用水质量检测</w:t>
            </w:r>
          </w:p>
        </w:tc>
        <w:tc>
          <w:tcPr>
            <w:tcW w:w="1110" w:type="dxa"/>
            <w:tcBorders>
              <w:tl2br w:val="nil"/>
              <w:tr2bl w:val="nil"/>
            </w:tcBorders>
            <w:vAlign w:val="center"/>
          </w:tcPr>
          <w:p w14:paraId="3797869E">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069218C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3D0ABFE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D5AEA9E">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3D32252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2020.09</w:t>
            </w:r>
          </w:p>
        </w:tc>
        <w:tc>
          <w:tcPr>
            <w:tcW w:w="5070" w:type="dxa"/>
            <w:gridSpan w:val="7"/>
            <w:tcBorders>
              <w:tl2br w:val="nil"/>
              <w:tr2bl w:val="nil"/>
            </w:tcBorders>
            <w:vAlign w:val="center"/>
          </w:tcPr>
          <w:p w14:paraId="06A1E3B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辽中</w:t>
            </w:r>
            <w:r>
              <w:rPr>
                <w:rFonts w:hint="default" w:ascii="Times New Roman" w:hAnsi="Times New Roman" w:eastAsia="宋体" w:cs="Times New Roman"/>
                <w:color w:val="000000"/>
                <w:kern w:val="0"/>
                <w:szCs w:val="20"/>
                <w:vertAlign w:val="baseline"/>
                <w:lang w:val="en-US" w:eastAsia="zh-CN"/>
              </w:rPr>
              <w:t>服务区生活饮用水水质检测</w:t>
            </w:r>
          </w:p>
        </w:tc>
        <w:tc>
          <w:tcPr>
            <w:tcW w:w="1110" w:type="dxa"/>
            <w:tcBorders>
              <w:tl2br w:val="nil"/>
              <w:tr2bl w:val="nil"/>
            </w:tcBorders>
            <w:vAlign w:val="center"/>
          </w:tcPr>
          <w:p w14:paraId="5200B86A">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66153B33">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76776CD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F90C439">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5454849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2020.09</w:t>
            </w:r>
          </w:p>
        </w:tc>
        <w:tc>
          <w:tcPr>
            <w:tcW w:w="5070" w:type="dxa"/>
            <w:gridSpan w:val="7"/>
            <w:tcBorders>
              <w:tl2br w:val="nil"/>
              <w:tr2bl w:val="nil"/>
            </w:tcBorders>
            <w:vAlign w:val="center"/>
          </w:tcPr>
          <w:p w14:paraId="340AFE9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古城子</w:t>
            </w:r>
            <w:r>
              <w:rPr>
                <w:rFonts w:hint="default" w:ascii="Times New Roman" w:hAnsi="Times New Roman" w:eastAsia="宋体" w:cs="Times New Roman"/>
                <w:color w:val="000000"/>
                <w:kern w:val="0"/>
                <w:szCs w:val="20"/>
                <w:vertAlign w:val="baseline"/>
                <w:lang w:val="en-US" w:eastAsia="zh-CN"/>
              </w:rPr>
              <w:t>服务区生活饮用水水质检测</w:t>
            </w:r>
          </w:p>
        </w:tc>
        <w:tc>
          <w:tcPr>
            <w:tcW w:w="1110" w:type="dxa"/>
            <w:tcBorders>
              <w:tl2br w:val="nil"/>
              <w:tr2bl w:val="nil"/>
            </w:tcBorders>
            <w:vAlign w:val="center"/>
          </w:tcPr>
          <w:p w14:paraId="1CE920DE">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28B4C773">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0B68095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7D98AAD">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71EBF96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0.09</w:t>
            </w:r>
          </w:p>
        </w:tc>
        <w:tc>
          <w:tcPr>
            <w:tcW w:w="5070" w:type="dxa"/>
            <w:gridSpan w:val="7"/>
            <w:tcBorders>
              <w:tl2br w:val="nil"/>
              <w:tr2bl w:val="nil"/>
            </w:tcBorders>
            <w:vAlign w:val="center"/>
          </w:tcPr>
          <w:p w14:paraId="058B33F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复州河</w:t>
            </w:r>
            <w:r>
              <w:rPr>
                <w:rFonts w:hint="default" w:ascii="Times New Roman" w:hAnsi="Times New Roman" w:eastAsia="宋体" w:cs="Times New Roman"/>
                <w:color w:val="000000"/>
                <w:kern w:val="0"/>
                <w:szCs w:val="20"/>
                <w:vertAlign w:val="baseline"/>
                <w:lang w:val="en-US" w:eastAsia="zh-CN"/>
              </w:rPr>
              <w:t>服务区</w:t>
            </w:r>
            <w:r>
              <w:rPr>
                <w:rFonts w:hint="eastAsia" w:ascii="Times New Roman" w:hAnsi="Times New Roman" w:eastAsia="宋体" w:cs="Times New Roman"/>
                <w:color w:val="000000"/>
                <w:kern w:val="0"/>
                <w:szCs w:val="20"/>
                <w:vertAlign w:val="baseline"/>
                <w:lang w:val="en-US" w:eastAsia="zh-CN"/>
              </w:rPr>
              <w:t>污水处理设备水质检测</w:t>
            </w:r>
          </w:p>
        </w:tc>
        <w:tc>
          <w:tcPr>
            <w:tcW w:w="1110" w:type="dxa"/>
            <w:tcBorders>
              <w:tl2br w:val="nil"/>
              <w:tr2bl w:val="nil"/>
            </w:tcBorders>
            <w:vAlign w:val="center"/>
          </w:tcPr>
          <w:p w14:paraId="09019031">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0037FF31">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53E2EC7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59F0A0F">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5E8DA7A2">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0.09</w:t>
            </w:r>
          </w:p>
        </w:tc>
        <w:tc>
          <w:tcPr>
            <w:tcW w:w="5070" w:type="dxa"/>
            <w:gridSpan w:val="7"/>
            <w:tcBorders>
              <w:tl2br w:val="nil"/>
              <w:tr2bl w:val="nil"/>
            </w:tcBorders>
            <w:vAlign w:val="center"/>
          </w:tcPr>
          <w:p w14:paraId="127F253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抚顺</w:t>
            </w:r>
            <w:r>
              <w:rPr>
                <w:rFonts w:hint="default" w:ascii="Times New Roman" w:hAnsi="Times New Roman" w:eastAsia="宋体" w:cs="Times New Roman"/>
                <w:color w:val="000000"/>
                <w:kern w:val="0"/>
                <w:szCs w:val="20"/>
                <w:vertAlign w:val="baseline"/>
                <w:lang w:val="en-US" w:eastAsia="zh-CN"/>
              </w:rPr>
              <w:t>服务区</w:t>
            </w:r>
            <w:r>
              <w:rPr>
                <w:rFonts w:hint="eastAsia" w:ascii="Times New Roman" w:hAnsi="Times New Roman" w:eastAsia="宋体" w:cs="Times New Roman"/>
                <w:color w:val="000000"/>
                <w:kern w:val="0"/>
                <w:szCs w:val="20"/>
                <w:vertAlign w:val="baseline"/>
                <w:lang w:val="en-US" w:eastAsia="zh-CN"/>
              </w:rPr>
              <w:t>污水处理设备水质检测</w:t>
            </w:r>
          </w:p>
        </w:tc>
        <w:tc>
          <w:tcPr>
            <w:tcW w:w="1110" w:type="dxa"/>
            <w:tcBorders>
              <w:tl2br w:val="nil"/>
              <w:tr2bl w:val="nil"/>
            </w:tcBorders>
            <w:vAlign w:val="center"/>
          </w:tcPr>
          <w:p w14:paraId="32DB1305">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6552F480">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55AA244C">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5F10023">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D6D549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0.09</w:t>
            </w:r>
          </w:p>
        </w:tc>
        <w:tc>
          <w:tcPr>
            <w:tcW w:w="5070" w:type="dxa"/>
            <w:gridSpan w:val="7"/>
            <w:tcBorders>
              <w:tl2br w:val="nil"/>
              <w:tr2bl w:val="nil"/>
            </w:tcBorders>
            <w:vAlign w:val="center"/>
          </w:tcPr>
          <w:p w14:paraId="6F2290A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宝力</w:t>
            </w:r>
            <w:r>
              <w:rPr>
                <w:rFonts w:hint="default" w:ascii="Times New Roman" w:hAnsi="Times New Roman" w:eastAsia="宋体" w:cs="Times New Roman"/>
                <w:color w:val="000000"/>
                <w:kern w:val="0"/>
                <w:szCs w:val="20"/>
                <w:vertAlign w:val="baseline"/>
                <w:lang w:val="en-US" w:eastAsia="zh-CN"/>
              </w:rPr>
              <w:t>服务区</w:t>
            </w:r>
            <w:r>
              <w:rPr>
                <w:rFonts w:hint="eastAsia" w:ascii="Times New Roman" w:hAnsi="Times New Roman" w:eastAsia="宋体" w:cs="Times New Roman"/>
                <w:color w:val="000000"/>
                <w:kern w:val="0"/>
                <w:szCs w:val="20"/>
                <w:vertAlign w:val="baseline"/>
                <w:lang w:val="en-US" w:eastAsia="zh-CN"/>
              </w:rPr>
              <w:t>污水处理设备水质检测</w:t>
            </w:r>
          </w:p>
        </w:tc>
        <w:tc>
          <w:tcPr>
            <w:tcW w:w="1110" w:type="dxa"/>
            <w:tcBorders>
              <w:tl2br w:val="nil"/>
              <w:tr2bl w:val="nil"/>
            </w:tcBorders>
            <w:vAlign w:val="center"/>
          </w:tcPr>
          <w:p w14:paraId="53563267">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76E4E4CC">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44C96B3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E076FBD">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CDFB4E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2020.11</w:t>
            </w:r>
          </w:p>
        </w:tc>
        <w:tc>
          <w:tcPr>
            <w:tcW w:w="5070" w:type="dxa"/>
            <w:gridSpan w:val="7"/>
            <w:tcBorders>
              <w:tl2br w:val="nil"/>
              <w:tr2bl w:val="nil"/>
            </w:tcBorders>
            <w:vAlign w:val="center"/>
          </w:tcPr>
          <w:p w14:paraId="0EC8330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兴城</w:t>
            </w:r>
            <w:r>
              <w:rPr>
                <w:rFonts w:hint="default" w:ascii="Times New Roman" w:hAnsi="Times New Roman" w:eastAsia="宋体" w:cs="Times New Roman"/>
                <w:color w:val="000000"/>
                <w:kern w:val="0"/>
                <w:szCs w:val="20"/>
                <w:vertAlign w:val="baseline"/>
                <w:lang w:val="en-US" w:eastAsia="zh-CN"/>
              </w:rPr>
              <w:t>服务区生活饮用水水质检测</w:t>
            </w:r>
          </w:p>
        </w:tc>
        <w:tc>
          <w:tcPr>
            <w:tcW w:w="1110" w:type="dxa"/>
            <w:tcBorders>
              <w:tl2br w:val="nil"/>
              <w:tr2bl w:val="nil"/>
            </w:tcBorders>
            <w:vAlign w:val="center"/>
          </w:tcPr>
          <w:p w14:paraId="5D0A6145">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6C6D1026">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508F5A0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DF09907">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90EF0F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2020.11</w:t>
            </w:r>
          </w:p>
        </w:tc>
        <w:tc>
          <w:tcPr>
            <w:tcW w:w="5070" w:type="dxa"/>
            <w:gridSpan w:val="7"/>
            <w:tcBorders>
              <w:tl2br w:val="nil"/>
              <w:tr2bl w:val="nil"/>
            </w:tcBorders>
            <w:vAlign w:val="center"/>
          </w:tcPr>
          <w:p w14:paraId="3D371BA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那四</w:t>
            </w:r>
            <w:r>
              <w:rPr>
                <w:rFonts w:hint="default" w:ascii="Times New Roman" w:hAnsi="Times New Roman" w:eastAsia="宋体" w:cs="Times New Roman"/>
                <w:color w:val="000000"/>
                <w:kern w:val="0"/>
                <w:szCs w:val="20"/>
                <w:vertAlign w:val="baseline"/>
                <w:lang w:val="en-US" w:eastAsia="zh-CN"/>
              </w:rPr>
              <w:t>服务区生活饮用水水质检测</w:t>
            </w:r>
          </w:p>
        </w:tc>
        <w:tc>
          <w:tcPr>
            <w:tcW w:w="1110" w:type="dxa"/>
            <w:tcBorders>
              <w:tl2br w:val="nil"/>
              <w:tr2bl w:val="nil"/>
            </w:tcBorders>
            <w:vAlign w:val="center"/>
          </w:tcPr>
          <w:p w14:paraId="612A9E52">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155BED26">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2620D4F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2F247E1">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0108581">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2020.11</w:t>
            </w:r>
          </w:p>
        </w:tc>
        <w:tc>
          <w:tcPr>
            <w:tcW w:w="5070" w:type="dxa"/>
            <w:gridSpan w:val="7"/>
            <w:tcBorders>
              <w:tl2br w:val="nil"/>
              <w:tr2bl w:val="nil"/>
            </w:tcBorders>
            <w:vAlign w:val="center"/>
          </w:tcPr>
          <w:p w14:paraId="647DBC0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阜新</w:t>
            </w:r>
            <w:r>
              <w:rPr>
                <w:rFonts w:hint="default" w:ascii="Times New Roman" w:hAnsi="Times New Roman" w:eastAsia="宋体" w:cs="Times New Roman"/>
                <w:color w:val="000000"/>
                <w:kern w:val="0"/>
                <w:szCs w:val="20"/>
                <w:vertAlign w:val="baseline"/>
                <w:lang w:val="en-US" w:eastAsia="zh-CN"/>
              </w:rPr>
              <w:t>服务区生活饮用水水质检测</w:t>
            </w:r>
          </w:p>
        </w:tc>
        <w:tc>
          <w:tcPr>
            <w:tcW w:w="1110" w:type="dxa"/>
            <w:tcBorders>
              <w:tl2br w:val="nil"/>
              <w:tr2bl w:val="nil"/>
            </w:tcBorders>
            <w:vAlign w:val="center"/>
          </w:tcPr>
          <w:p w14:paraId="7022801A">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2EC3B250">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622F421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B3E997B">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CC48F8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2020.11</w:t>
            </w:r>
          </w:p>
        </w:tc>
        <w:tc>
          <w:tcPr>
            <w:tcW w:w="5070" w:type="dxa"/>
            <w:gridSpan w:val="7"/>
            <w:tcBorders>
              <w:tl2br w:val="nil"/>
              <w:tr2bl w:val="nil"/>
            </w:tcBorders>
            <w:vAlign w:val="center"/>
          </w:tcPr>
          <w:p w14:paraId="1C759AC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彰武</w:t>
            </w:r>
            <w:r>
              <w:rPr>
                <w:rFonts w:hint="default" w:ascii="Times New Roman" w:hAnsi="Times New Roman" w:eastAsia="宋体" w:cs="Times New Roman"/>
                <w:color w:val="000000"/>
                <w:kern w:val="0"/>
                <w:szCs w:val="20"/>
                <w:vertAlign w:val="baseline"/>
                <w:lang w:val="en-US" w:eastAsia="zh-CN"/>
              </w:rPr>
              <w:t>服务区生活饮用水水质检测</w:t>
            </w:r>
          </w:p>
        </w:tc>
        <w:tc>
          <w:tcPr>
            <w:tcW w:w="1110" w:type="dxa"/>
            <w:tcBorders>
              <w:tl2br w:val="nil"/>
              <w:tr2bl w:val="nil"/>
            </w:tcBorders>
            <w:vAlign w:val="center"/>
          </w:tcPr>
          <w:p w14:paraId="44A81A82">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6B0086F9">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5DD4CD7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F4107C3">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D1BEFF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2021.01</w:t>
            </w:r>
          </w:p>
        </w:tc>
        <w:tc>
          <w:tcPr>
            <w:tcW w:w="5070" w:type="dxa"/>
            <w:gridSpan w:val="7"/>
            <w:tcBorders>
              <w:tl2br w:val="nil"/>
              <w:tr2bl w:val="nil"/>
            </w:tcBorders>
            <w:vAlign w:val="center"/>
          </w:tcPr>
          <w:p w14:paraId="6BF39559">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冯家</w:t>
            </w:r>
            <w:r>
              <w:rPr>
                <w:rFonts w:hint="default" w:ascii="Times New Roman" w:hAnsi="Times New Roman" w:eastAsia="宋体" w:cs="Times New Roman"/>
                <w:color w:val="000000"/>
                <w:kern w:val="0"/>
                <w:szCs w:val="20"/>
                <w:vertAlign w:val="baseline"/>
                <w:lang w:val="en-US" w:eastAsia="zh-CN"/>
              </w:rPr>
              <w:t>服务区生活饮用水水质检测</w:t>
            </w:r>
          </w:p>
        </w:tc>
        <w:tc>
          <w:tcPr>
            <w:tcW w:w="1110" w:type="dxa"/>
            <w:tcBorders>
              <w:tl2br w:val="nil"/>
              <w:tr2bl w:val="nil"/>
            </w:tcBorders>
            <w:vAlign w:val="center"/>
          </w:tcPr>
          <w:p w14:paraId="1D899874">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4642259F">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53BFF89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CB85468">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3E121BF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2021.01</w:t>
            </w:r>
          </w:p>
        </w:tc>
        <w:tc>
          <w:tcPr>
            <w:tcW w:w="5070" w:type="dxa"/>
            <w:gridSpan w:val="7"/>
            <w:tcBorders>
              <w:tl2br w:val="nil"/>
              <w:tr2bl w:val="nil"/>
            </w:tcBorders>
            <w:vAlign w:val="center"/>
          </w:tcPr>
          <w:p w14:paraId="6CF6ED0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法库</w:t>
            </w:r>
            <w:r>
              <w:rPr>
                <w:rFonts w:hint="default" w:ascii="Times New Roman" w:hAnsi="Times New Roman" w:eastAsia="宋体" w:cs="Times New Roman"/>
                <w:color w:val="000000"/>
                <w:kern w:val="0"/>
                <w:szCs w:val="20"/>
                <w:vertAlign w:val="baseline"/>
                <w:lang w:val="en-US" w:eastAsia="zh-CN"/>
              </w:rPr>
              <w:t>服务区生活饮用水水质检测</w:t>
            </w:r>
          </w:p>
        </w:tc>
        <w:tc>
          <w:tcPr>
            <w:tcW w:w="1110" w:type="dxa"/>
            <w:tcBorders>
              <w:tl2br w:val="nil"/>
              <w:tr2bl w:val="nil"/>
            </w:tcBorders>
            <w:vAlign w:val="center"/>
          </w:tcPr>
          <w:p w14:paraId="69301554">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03836000">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42DE851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B0EA02D">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27AA18C9">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2021.01</w:t>
            </w:r>
          </w:p>
        </w:tc>
        <w:tc>
          <w:tcPr>
            <w:tcW w:w="5070" w:type="dxa"/>
            <w:gridSpan w:val="7"/>
            <w:tcBorders>
              <w:tl2br w:val="nil"/>
              <w:tr2bl w:val="nil"/>
            </w:tcBorders>
            <w:vAlign w:val="center"/>
          </w:tcPr>
          <w:p w14:paraId="68360D5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甘泉</w:t>
            </w:r>
            <w:r>
              <w:rPr>
                <w:rFonts w:hint="default" w:ascii="Times New Roman" w:hAnsi="Times New Roman" w:eastAsia="宋体" w:cs="Times New Roman"/>
                <w:color w:val="000000"/>
                <w:kern w:val="0"/>
                <w:szCs w:val="20"/>
                <w:vertAlign w:val="baseline"/>
                <w:lang w:val="en-US" w:eastAsia="zh-CN"/>
              </w:rPr>
              <w:t>服务区生活饮用水水质检测</w:t>
            </w:r>
          </w:p>
        </w:tc>
        <w:tc>
          <w:tcPr>
            <w:tcW w:w="1110" w:type="dxa"/>
            <w:tcBorders>
              <w:tl2br w:val="nil"/>
              <w:tr2bl w:val="nil"/>
            </w:tcBorders>
            <w:vAlign w:val="center"/>
          </w:tcPr>
          <w:p w14:paraId="51E58882">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2FC0CA77">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5CD81E5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80F5039">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6E0E23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2022.</w:t>
            </w:r>
            <w:r>
              <w:rPr>
                <w:rFonts w:hint="eastAsia" w:ascii="Times New Roman" w:hAnsi="Times New Roman" w:eastAsia="宋体" w:cs="Times New Roman"/>
                <w:color w:val="000000"/>
                <w:kern w:val="0"/>
                <w:szCs w:val="20"/>
                <w:vertAlign w:val="baseline"/>
                <w:lang w:val="en-US" w:eastAsia="zh-CN"/>
              </w:rPr>
              <w:t>06</w:t>
            </w:r>
          </w:p>
        </w:tc>
        <w:tc>
          <w:tcPr>
            <w:tcW w:w="5070" w:type="dxa"/>
            <w:gridSpan w:val="7"/>
            <w:tcBorders>
              <w:tl2br w:val="nil"/>
              <w:tr2bl w:val="nil"/>
            </w:tcBorders>
            <w:vAlign w:val="center"/>
          </w:tcPr>
          <w:p w14:paraId="47740AA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辽宁省高速公路岩服务区废水检测</w:t>
            </w:r>
          </w:p>
        </w:tc>
        <w:tc>
          <w:tcPr>
            <w:tcW w:w="1110" w:type="dxa"/>
            <w:tcBorders>
              <w:tl2br w:val="nil"/>
              <w:tr2bl w:val="nil"/>
            </w:tcBorders>
            <w:vAlign w:val="center"/>
          </w:tcPr>
          <w:p w14:paraId="483F05FD">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5D74719D">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1E76A2E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3C5C8C9">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1EBF0B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2022.</w:t>
            </w:r>
            <w:r>
              <w:rPr>
                <w:rFonts w:hint="eastAsia" w:ascii="Times New Roman" w:hAnsi="Times New Roman" w:eastAsia="宋体" w:cs="Times New Roman"/>
                <w:color w:val="000000"/>
                <w:kern w:val="0"/>
                <w:szCs w:val="20"/>
                <w:vertAlign w:val="baseline"/>
                <w:lang w:val="en-US" w:eastAsia="zh-CN"/>
              </w:rPr>
              <w:t>06</w:t>
            </w:r>
          </w:p>
        </w:tc>
        <w:tc>
          <w:tcPr>
            <w:tcW w:w="5070" w:type="dxa"/>
            <w:gridSpan w:val="7"/>
            <w:tcBorders>
              <w:tl2br w:val="nil"/>
              <w:tr2bl w:val="nil"/>
            </w:tcBorders>
            <w:vAlign w:val="center"/>
          </w:tcPr>
          <w:p w14:paraId="5582028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辽宁省高速公路桥木服务区废水检测</w:t>
            </w:r>
          </w:p>
        </w:tc>
        <w:tc>
          <w:tcPr>
            <w:tcW w:w="1110" w:type="dxa"/>
            <w:tcBorders>
              <w:tl2br w:val="nil"/>
              <w:tr2bl w:val="nil"/>
            </w:tcBorders>
            <w:vAlign w:val="center"/>
          </w:tcPr>
          <w:p w14:paraId="66E69A13">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4018154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41D10A2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CA3CDEF">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2E8E4A8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2022.</w:t>
            </w:r>
            <w:r>
              <w:rPr>
                <w:rFonts w:hint="eastAsia" w:ascii="Times New Roman" w:hAnsi="Times New Roman" w:eastAsia="宋体" w:cs="Times New Roman"/>
                <w:color w:val="000000"/>
                <w:kern w:val="0"/>
                <w:szCs w:val="20"/>
                <w:vertAlign w:val="baseline"/>
                <w:lang w:val="en-US" w:eastAsia="zh-CN"/>
              </w:rPr>
              <w:t>06</w:t>
            </w:r>
          </w:p>
        </w:tc>
        <w:tc>
          <w:tcPr>
            <w:tcW w:w="5070" w:type="dxa"/>
            <w:gridSpan w:val="7"/>
            <w:tcBorders>
              <w:tl2br w:val="nil"/>
              <w:tr2bl w:val="nil"/>
            </w:tcBorders>
            <w:vAlign w:val="center"/>
          </w:tcPr>
          <w:p w14:paraId="6491DA52">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辽宁省高速公路万福服务区废水检测</w:t>
            </w:r>
          </w:p>
        </w:tc>
        <w:tc>
          <w:tcPr>
            <w:tcW w:w="1110" w:type="dxa"/>
            <w:tcBorders>
              <w:tl2br w:val="nil"/>
              <w:tr2bl w:val="nil"/>
            </w:tcBorders>
            <w:vAlign w:val="center"/>
          </w:tcPr>
          <w:p w14:paraId="055A64CC">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3BD360D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4FC9B3A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9A42CE4">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7D72698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2022.</w:t>
            </w:r>
            <w:r>
              <w:rPr>
                <w:rFonts w:hint="eastAsia" w:ascii="Times New Roman" w:hAnsi="Times New Roman" w:eastAsia="宋体" w:cs="Times New Roman"/>
                <w:color w:val="000000"/>
                <w:kern w:val="0"/>
                <w:szCs w:val="20"/>
                <w:vertAlign w:val="baseline"/>
                <w:lang w:val="en-US" w:eastAsia="zh-CN"/>
              </w:rPr>
              <w:t>06</w:t>
            </w:r>
          </w:p>
        </w:tc>
        <w:tc>
          <w:tcPr>
            <w:tcW w:w="5070" w:type="dxa"/>
            <w:gridSpan w:val="7"/>
            <w:tcBorders>
              <w:tl2br w:val="nil"/>
              <w:tr2bl w:val="nil"/>
            </w:tcBorders>
            <w:vAlign w:val="center"/>
          </w:tcPr>
          <w:p w14:paraId="4EBA2D6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辽宁省高速公路宽甸服务区废水检测</w:t>
            </w:r>
          </w:p>
        </w:tc>
        <w:tc>
          <w:tcPr>
            <w:tcW w:w="1110" w:type="dxa"/>
            <w:tcBorders>
              <w:tl2br w:val="nil"/>
              <w:tr2bl w:val="nil"/>
            </w:tcBorders>
            <w:vAlign w:val="center"/>
          </w:tcPr>
          <w:p w14:paraId="151CD024">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0F89D920">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2592B00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EE6B946">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4B3791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2022.</w:t>
            </w:r>
            <w:r>
              <w:rPr>
                <w:rFonts w:hint="eastAsia" w:ascii="Times New Roman" w:hAnsi="Times New Roman" w:eastAsia="宋体" w:cs="Times New Roman"/>
                <w:color w:val="000000"/>
                <w:kern w:val="0"/>
                <w:szCs w:val="20"/>
                <w:vertAlign w:val="baseline"/>
                <w:lang w:val="en-US" w:eastAsia="zh-CN"/>
              </w:rPr>
              <w:t>06</w:t>
            </w:r>
          </w:p>
        </w:tc>
        <w:tc>
          <w:tcPr>
            <w:tcW w:w="5070" w:type="dxa"/>
            <w:gridSpan w:val="7"/>
            <w:tcBorders>
              <w:tl2br w:val="nil"/>
              <w:tr2bl w:val="nil"/>
            </w:tcBorders>
            <w:vAlign w:val="center"/>
          </w:tcPr>
          <w:p w14:paraId="6841EB1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辽宁省高速公路</w:t>
            </w:r>
            <w:r>
              <w:rPr>
                <w:rFonts w:hint="eastAsia" w:ascii="Times New Roman" w:hAnsi="Times New Roman" w:eastAsia="宋体" w:cs="Times New Roman"/>
                <w:color w:val="000000"/>
                <w:kern w:val="0"/>
                <w:szCs w:val="20"/>
                <w:vertAlign w:val="baseline"/>
                <w:lang w:val="en-US" w:eastAsia="zh-CN"/>
              </w:rPr>
              <w:t>宝力</w:t>
            </w:r>
            <w:r>
              <w:rPr>
                <w:rFonts w:hint="default" w:ascii="Times New Roman" w:hAnsi="Times New Roman" w:eastAsia="宋体" w:cs="Times New Roman"/>
                <w:color w:val="000000"/>
                <w:kern w:val="0"/>
                <w:szCs w:val="20"/>
                <w:vertAlign w:val="baseline"/>
                <w:lang w:val="en-US" w:eastAsia="zh-CN"/>
              </w:rPr>
              <w:t>服务区废水检测</w:t>
            </w:r>
          </w:p>
        </w:tc>
        <w:tc>
          <w:tcPr>
            <w:tcW w:w="1110" w:type="dxa"/>
            <w:tcBorders>
              <w:tl2br w:val="nil"/>
              <w:tr2bl w:val="nil"/>
            </w:tcBorders>
            <w:vAlign w:val="center"/>
          </w:tcPr>
          <w:p w14:paraId="6AA049A8">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4A833B92">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1AD3C85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0CD1DDA">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6C0E08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2022.</w:t>
            </w:r>
            <w:r>
              <w:rPr>
                <w:rFonts w:hint="eastAsia" w:ascii="Times New Roman" w:hAnsi="Times New Roman" w:eastAsia="宋体" w:cs="Times New Roman"/>
                <w:color w:val="000000"/>
                <w:kern w:val="0"/>
                <w:szCs w:val="20"/>
                <w:vertAlign w:val="baseline"/>
                <w:lang w:val="en-US" w:eastAsia="zh-CN"/>
              </w:rPr>
              <w:t>06</w:t>
            </w:r>
          </w:p>
        </w:tc>
        <w:tc>
          <w:tcPr>
            <w:tcW w:w="5070" w:type="dxa"/>
            <w:gridSpan w:val="7"/>
            <w:tcBorders>
              <w:tl2br w:val="nil"/>
              <w:tr2bl w:val="nil"/>
            </w:tcBorders>
            <w:vAlign w:val="center"/>
          </w:tcPr>
          <w:p w14:paraId="12308A1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高速公路西丰服务区废水监测</w:t>
            </w:r>
          </w:p>
        </w:tc>
        <w:tc>
          <w:tcPr>
            <w:tcW w:w="1110" w:type="dxa"/>
            <w:tcBorders>
              <w:tl2br w:val="nil"/>
              <w:tr2bl w:val="nil"/>
            </w:tcBorders>
            <w:vAlign w:val="center"/>
          </w:tcPr>
          <w:p w14:paraId="0879CED7">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4E5AA60B">
            <w:pPr>
              <w:autoSpaceDE w:val="0"/>
              <w:autoSpaceDN w:val="0"/>
              <w:adjustRightInd w:val="0"/>
              <w:jc w:val="both"/>
              <w:rPr>
                <w:rFonts w:hint="eastAsia"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7501B05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4D8BFCF">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5450A84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2022.</w:t>
            </w:r>
            <w:r>
              <w:rPr>
                <w:rFonts w:hint="eastAsia" w:ascii="Times New Roman" w:hAnsi="Times New Roman" w:eastAsia="宋体" w:cs="Times New Roman"/>
                <w:color w:val="000000"/>
                <w:kern w:val="0"/>
                <w:szCs w:val="20"/>
                <w:vertAlign w:val="baseline"/>
                <w:lang w:val="en-US" w:eastAsia="zh-CN"/>
              </w:rPr>
              <w:t>08</w:t>
            </w:r>
          </w:p>
        </w:tc>
        <w:tc>
          <w:tcPr>
            <w:tcW w:w="5070" w:type="dxa"/>
            <w:gridSpan w:val="7"/>
            <w:tcBorders>
              <w:tl2br w:val="nil"/>
              <w:tr2bl w:val="nil"/>
            </w:tcBorders>
            <w:vAlign w:val="center"/>
          </w:tcPr>
          <w:p w14:paraId="51AEF49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高速公路三十家子服务区生活饮用水监测</w:t>
            </w:r>
          </w:p>
        </w:tc>
        <w:tc>
          <w:tcPr>
            <w:tcW w:w="1110" w:type="dxa"/>
            <w:tcBorders>
              <w:tl2br w:val="nil"/>
              <w:tr2bl w:val="nil"/>
            </w:tcBorders>
            <w:vAlign w:val="center"/>
          </w:tcPr>
          <w:p w14:paraId="7667E0C0">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4A129EC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6168A65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1AE4C1D">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3836C2AA">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2022.</w:t>
            </w:r>
            <w:r>
              <w:rPr>
                <w:rFonts w:hint="eastAsia" w:ascii="Times New Roman" w:hAnsi="Times New Roman" w:eastAsia="宋体" w:cs="Times New Roman"/>
                <w:color w:val="000000"/>
                <w:kern w:val="0"/>
                <w:szCs w:val="20"/>
                <w:vertAlign w:val="baseline"/>
                <w:lang w:val="en-US" w:eastAsia="zh-CN"/>
              </w:rPr>
              <w:t>08</w:t>
            </w:r>
          </w:p>
        </w:tc>
        <w:tc>
          <w:tcPr>
            <w:tcW w:w="5070" w:type="dxa"/>
            <w:gridSpan w:val="7"/>
            <w:tcBorders>
              <w:tl2br w:val="nil"/>
              <w:tr2bl w:val="nil"/>
            </w:tcBorders>
            <w:vAlign w:val="center"/>
          </w:tcPr>
          <w:p w14:paraId="021EABF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高速公路牛梁河服务区生活饮用水监测</w:t>
            </w:r>
          </w:p>
        </w:tc>
        <w:tc>
          <w:tcPr>
            <w:tcW w:w="1110" w:type="dxa"/>
            <w:tcBorders>
              <w:tl2br w:val="nil"/>
              <w:tr2bl w:val="nil"/>
            </w:tcBorders>
            <w:vAlign w:val="center"/>
          </w:tcPr>
          <w:p w14:paraId="04A83EBF">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3AFA666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主要负责人</w:t>
            </w:r>
          </w:p>
        </w:tc>
      </w:tr>
      <w:tr w14:paraId="3C39C03E">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7912CA4">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260DED6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2023.07</w:t>
            </w:r>
          </w:p>
        </w:tc>
        <w:tc>
          <w:tcPr>
            <w:tcW w:w="5070" w:type="dxa"/>
            <w:gridSpan w:val="7"/>
            <w:tcBorders>
              <w:tl2br w:val="nil"/>
              <w:tr2bl w:val="nil"/>
            </w:tcBorders>
            <w:vAlign w:val="center"/>
          </w:tcPr>
          <w:p w14:paraId="592209AA">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辽宁省高速公路服务区废水</w:t>
            </w:r>
            <w:r>
              <w:rPr>
                <w:rFonts w:hint="default" w:ascii="Times New Roman" w:hAnsi="Times New Roman" w:eastAsia="宋体" w:cs="Times New Roman"/>
                <w:color w:val="000000"/>
                <w:kern w:val="0"/>
                <w:szCs w:val="20"/>
                <w:vertAlign w:val="baseline"/>
                <w:lang w:val="en-US" w:eastAsia="zh-CN"/>
              </w:rPr>
              <w:t>水质检测</w:t>
            </w:r>
          </w:p>
        </w:tc>
        <w:tc>
          <w:tcPr>
            <w:tcW w:w="1110" w:type="dxa"/>
            <w:tcBorders>
              <w:tl2br w:val="nil"/>
              <w:tr2bl w:val="nil"/>
            </w:tcBorders>
            <w:vAlign w:val="center"/>
          </w:tcPr>
          <w:p w14:paraId="07FED56D">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47B6AE1A">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1AA9BC9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17D9E56">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68683D3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2024.05</w:t>
            </w:r>
          </w:p>
        </w:tc>
        <w:tc>
          <w:tcPr>
            <w:tcW w:w="5070" w:type="dxa"/>
            <w:gridSpan w:val="7"/>
            <w:tcBorders>
              <w:tl2br w:val="nil"/>
              <w:tr2bl w:val="nil"/>
            </w:tcBorders>
            <w:vAlign w:val="center"/>
          </w:tcPr>
          <w:p w14:paraId="3596169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辽宁省高速公路辽中服务区生活饮用水水质检测</w:t>
            </w:r>
          </w:p>
        </w:tc>
        <w:tc>
          <w:tcPr>
            <w:tcW w:w="1110" w:type="dxa"/>
            <w:tcBorders>
              <w:tl2br w:val="nil"/>
              <w:tr2bl w:val="nil"/>
            </w:tcBorders>
            <w:vAlign w:val="center"/>
          </w:tcPr>
          <w:p w14:paraId="51B72089">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33B1F6A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08D75CD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90FE0B5">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7951746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2024.05</w:t>
            </w:r>
          </w:p>
        </w:tc>
        <w:tc>
          <w:tcPr>
            <w:tcW w:w="5070" w:type="dxa"/>
            <w:gridSpan w:val="7"/>
            <w:tcBorders>
              <w:tl2br w:val="nil"/>
              <w:tr2bl w:val="nil"/>
            </w:tcBorders>
            <w:vAlign w:val="center"/>
          </w:tcPr>
          <w:p w14:paraId="6797DDB1">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辽宁省高速公路旺清门服务区生活饮用水水质检测</w:t>
            </w:r>
          </w:p>
        </w:tc>
        <w:tc>
          <w:tcPr>
            <w:tcW w:w="1110" w:type="dxa"/>
            <w:tcBorders>
              <w:tl2br w:val="nil"/>
              <w:tr2bl w:val="nil"/>
            </w:tcBorders>
            <w:vAlign w:val="center"/>
          </w:tcPr>
          <w:p w14:paraId="7EE31E8D">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5E52D89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38A8928A">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C423171">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D8DCD4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2025.05</w:t>
            </w:r>
          </w:p>
        </w:tc>
        <w:tc>
          <w:tcPr>
            <w:tcW w:w="5070" w:type="dxa"/>
            <w:gridSpan w:val="7"/>
            <w:tcBorders>
              <w:tl2br w:val="nil"/>
              <w:tr2bl w:val="nil"/>
            </w:tcBorders>
            <w:vAlign w:val="center"/>
          </w:tcPr>
          <w:p w14:paraId="77E8B12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井泉服务区生活饮用水水质检测</w:t>
            </w:r>
          </w:p>
        </w:tc>
        <w:tc>
          <w:tcPr>
            <w:tcW w:w="1110" w:type="dxa"/>
            <w:tcBorders>
              <w:tl2br w:val="nil"/>
              <w:tr2bl w:val="nil"/>
            </w:tcBorders>
            <w:vAlign w:val="center"/>
          </w:tcPr>
          <w:p w14:paraId="6A173522">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大型</w:t>
            </w:r>
          </w:p>
        </w:tc>
        <w:tc>
          <w:tcPr>
            <w:tcW w:w="1487" w:type="dxa"/>
            <w:tcBorders>
              <w:tl2br w:val="nil"/>
              <w:tr2bl w:val="nil"/>
            </w:tcBorders>
            <w:vAlign w:val="center"/>
          </w:tcPr>
          <w:p w14:paraId="70C46C7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5B87679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6087042A">
            <w:pPr>
              <w:autoSpaceDE w:val="0"/>
              <w:autoSpaceDN w:val="0"/>
              <w:adjustRightInd w:val="0"/>
              <w:ind w:firstLine="422" w:firstLineChars="200"/>
              <w:jc w:val="left"/>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b/>
                <w:bCs/>
                <w:color w:val="000000" w:themeColor="text1"/>
                <w:kern w:val="0"/>
                <w:szCs w:val="20"/>
                <w:highlight w:val="none"/>
                <w:lang w:val="en-US" w:eastAsia="zh-CN"/>
                <w14:textFill>
                  <w14:solidFill>
                    <w14:schemeClr w14:val="tx1"/>
                  </w14:solidFill>
                </w14:textFill>
              </w:rPr>
              <w:t>d</w:t>
            </w:r>
            <w:r>
              <w:rPr>
                <w:rFonts w:hint="default" w:ascii="Times New Roman" w:hAnsi="Times New Roman" w:eastAsia="宋体" w:cs="Times New Roman"/>
                <w:b/>
                <w:bCs/>
                <w:color w:val="000000" w:themeColor="text1"/>
                <w:kern w:val="0"/>
                <w:szCs w:val="20"/>
                <w:highlight w:val="none"/>
                <w:lang w:val="en-US" w:eastAsia="zh-CN"/>
                <w14:textFill>
                  <w14:solidFill>
                    <w14:schemeClr w14:val="tx1"/>
                  </w14:solidFill>
                </w14:textFill>
              </w:rPr>
              <w:t>.</w:t>
            </w:r>
            <w:r>
              <w:rPr>
                <w:rFonts w:hint="eastAsia" w:ascii="Times New Roman" w:hAnsi="Times New Roman" w:eastAsia="宋体" w:cs="Times New Roman"/>
                <w:b/>
                <w:bCs/>
                <w:color w:val="000000" w:themeColor="text1"/>
                <w:kern w:val="0"/>
                <w:szCs w:val="20"/>
                <w:highlight w:val="none"/>
                <w:lang w:val="en-US" w:eastAsia="zh-CN"/>
                <w14:textFill>
                  <w14:solidFill>
                    <w14:schemeClr w14:val="tx1"/>
                  </w14:solidFill>
                </w14:textFill>
              </w:rPr>
              <w:t>噪声监测</w:t>
            </w:r>
          </w:p>
        </w:tc>
      </w:tr>
      <w:tr w14:paraId="6C038F4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2E53010">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5AA73E7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2018.0</w:t>
            </w:r>
            <w:r>
              <w:rPr>
                <w:rFonts w:hint="eastAsia" w:ascii="Times New Roman" w:hAnsi="Times New Roman" w:eastAsia="宋体" w:cs="Times New Roman"/>
                <w:color w:val="000000"/>
                <w:kern w:val="0"/>
                <w:szCs w:val="20"/>
                <w:vertAlign w:val="baseline"/>
                <w:lang w:val="en-US" w:eastAsia="zh-CN"/>
              </w:rPr>
              <w:t>1</w:t>
            </w:r>
          </w:p>
        </w:tc>
        <w:tc>
          <w:tcPr>
            <w:tcW w:w="5070" w:type="dxa"/>
            <w:gridSpan w:val="7"/>
            <w:tcBorders>
              <w:tl2br w:val="nil"/>
              <w:tr2bl w:val="nil"/>
            </w:tcBorders>
            <w:vAlign w:val="center"/>
          </w:tcPr>
          <w:p w14:paraId="3308337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沈阳绕城</w:t>
            </w:r>
            <w:r>
              <w:rPr>
                <w:rFonts w:hint="default" w:ascii="Times New Roman" w:hAnsi="Times New Roman" w:eastAsia="宋体" w:cs="Times New Roman"/>
                <w:color w:val="000000"/>
                <w:kern w:val="0"/>
                <w:szCs w:val="20"/>
                <w:vertAlign w:val="baseline"/>
                <w:lang w:val="en-US" w:eastAsia="zh-CN"/>
              </w:rPr>
              <w:t>噪声监测</w:t>
            </w:r>
          </w:p>
        </w:tc>
        <w:tc>
          <w:tcPr>
            <w:tcW w:w="1110" w:type="dxa"/>
            <w:tcBorders>
              <w:tl2br w:val="nil"/>
              <w:tr2bl w:val="nil"/>
            </w:tcBorders>
            <w:vAlign w:val="center"/>
          </w:tcPr>
          <w:p w14:paraId="062847F1">
            <w:pPr>
              <w:autoSpaceDE w:val="0"/>
              <w:autoSpaceDN w:val="0"/>
              <w:adjustRightInd w:val="0"/>
              <w:ind w:firstLine="210" w:firstLineChars="10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160BCFB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7A9A70F9">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631" w:hRule="atLeast"/>
          <w:jc w:val="center"/>
        </w:trPr>
        <w:tc>
          <w:tcPr>
            <w:tcW w:w="703" w:type="dxa"/>
            <w:tcBorders>
              <w:tl2br w:val="nil"/>
              <w:tr2bl w:val="nil"/>
            </w:tcBorders>
            <w:vAlign w:val="center"/>
          </w:tcPr>
          <w:p w14:paraId="35C7524A">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5E9DBCC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2018.0</w:t>
            </w:r>
            <w:r>
              <w:rPr>
                <w:rFonts w:hint="eastAsia" w:ascii="Times New Roman" w:hAnsi="Times New Roman" w:eastAsia="宋体" w:cs="Times New Roman"/>
                <w:color w:val="000000"/>
                <w:kern w:val="0"/>
                <w:szCs w:val="20"/>
                <w:vertAlign w:val="baseline"/>
                <w:lang w:val="en-US" w:eastAsia="zh-CN"/>
              </w:rPr>
              <w:t>5</w:t>
            </w:r>
          </w:p>
        </w:tc>
        <w:tc>
          <w:tcPr>
            <w:tcW w:w="5070" w:type="dxa"/>
            <w:gridSpan w:val="7"/>
            <w:tcBorders>
              <w:tl2br w:val="nil"/>
              <w:tr2bl w:val="nil"/>
            </w:tcBorders>
            <w:vAlign w:val="center"/>
          </w:tcPr>
          <w:p w14:paraId="5E7B3E0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鞍山段高速公路</w:t>
            </w:r>
            <w:r>
              <w:rPr>
                <w:rFonts w:hint="default" w:ascii="Times New Roman" w:hAnsi="Times New Roman" w:eastAsia="宋体" w:cs="Times New Roman"/>
                <w:color w:val="000000"/>
                <w:kern w:val="0"/>
                <w:szCs w:val="20"/>
                <w:vertAlign w:val="baseline"/>
                <w:lang w:val="en-US" w:eastAsia="zh-CN"/>
              </w:rPr>
              <w:t>噪声监测</w:t>
            </w:r>
          </w:p>
        </w:tc>
        <w:tc>
          <w:tcPr>
            <w:tcW w:w="1110" w:type="dxa"/>
            <w:tcBorders>
              <w:tl2br w:val="nil"/>
              <w:tr2bl w:val="nil"/>
            </w:tcBorders>
            <w:vAlign w:val="center"/>
          </w:tcPr>
          <w:p w14:paraId="266C2B73">
            <w:pPr>
              <w:autoSpaceDE w:val="0"/>
              <w:autoSpaceDN w:val="0"/>
              <w:adjustRightInd w:val="0"/>
              <w:ind w:firstLine="210" w:firstLineChars="10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29BA75D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193E841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F310613">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799803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2018.</w:t>
            </w:r>
            <w:r>
              <w:rPr>
                <w:rFonts w:hint="eastAsia" w:ascii="Times New Roman" w:hAnsi="Times New Roman" w:eastAsia="宋体" w:cs="Times New Roman"/>
                <w:color w:val="000000"/>
                <w:kern w:val="0"/>
                <w:szCs w:val="20"/>
                <w:vertAlign w:val="baseline"/>
                <w:lang w:val="en-US" w:eastAsia="zh-CN"/>
              </w:rPr>
              <w:t>12</w:t>
            </w:r>
          </w:p>
        </w:tc>
        <w:tc>
          <w:tcPr>
            <w:tcW w:w="5070" w:type="dxa"/>
            <w:gridSpan w:val="7"/>
            <w:tcBorders>
              <w:tl2br w:val="nil"/>
              <w:tr2bl w:val="nil"/>
            </w:tcBorders>
            <w:vAlign w:val="center"/>
          </w:tcPr>
          <w:p w14:paraId="4BF4F322">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京沈高速（G1）桩号K611处</w:t>
            </w:r>
            <w:r>
              <w:rPr>
                <w:rFonts w:hint="eastAsia" w:ascii="Times New Roman" w:hAnsi="Times New Roman" w:eastAsia="宋体" w:cs="Times New Roman"/>
                <w:color w:val="000000"/>
                <w:kern w:val="0"/>
                <w:szCs w:val="20"/>
                <w:vertAlign w:val="baseline"/>
                <w:lang w:val="en-US" w:eastAsia="zh-CN"/>
              </w:rPr>
              <w:t>高速公路</w:t>
            </w:r>
            <w:r>
              <w:rPr>
                <w:rFonts w:hint="default" w:ascii="Times New Roman" w:hAnsi="Times New Roman" w:eastAsia="宋体" w:cs="Times New Roman"/>
                <w:color w:val="000000"/>
                <w:kern w:val="0"/>
                <w:szCs w:val="20"/>
                <w:vertAlign w:val="baseline"/>
                <w:lang w:val="en-US" w:eastAsia="zh-CN"/>
              </w:rPr>
              <w:t>噪声监测</w:t>
            </w:r>
          </w:p>
        </w:tc>
        <w:tc>
          <w:tcPr>
            <w:tcW w:w="1110" w:type="dxa"/>
            <w:tcBorders>
              <w:tl2br w:val="nil"/>
              <w:tr2bl w:val="nil"/>
            </w:tcBorders>
            <w:vAlign w:val="center"/>
          </w:tcPr>
          <w:p w14:paraId="3155A79D">
            <w:pPr>
              <w:autoSpaceDE w:val="0"/>
              <w:autoSpaceDN w:val="0"/>
              <w:adjustRightInd w:val="0"/>
              <w:ind w:firstLine="210" w:firstLineChars="10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7C5A2AF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5915FFB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FF2771B">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6FF61F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2018.</w:t>
            </w:r>
            <w:r>
              <w:rPr>
                <w:rFonts w:hint="eastAsia" w:ascii="Times New Roman" w:hAnsi="Times New Roman" w:eastAsia="宋体" w:cs="Times New Roman"/>
                <w:color w:val="000000"/>
                <w:kern w:val="0"/>
                <w:szCs w:val="20"/>
                <w:vertAlign w:val="baseline"/>
                <w:lang w:val="en-US" w:eastAsia="zh-CN"/>
              </w:rPr>
              <w:t>12</w:t>
            </w:r>
          </w:p>
        </w:tc>
        <w:tc>
          <w:tcPr>
            <w:tcW w:w="5070" w:type="dxa"/>
            <w:gridSpan w:val="7"/>
            <w:tcBorders>
              <w:tl2br w:val="nil"/>
              <w:tr2bl w:val="nil"/>
            </w:tcBorders>
            <w:vAlign w:val="center"/>
          </w:tcPr>
          <w:p w14:paraId="76ACCCA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K</w:t>
            </w:r>
            <w:r>
              <w:rPr>
                <w:rFonts w:hint="eastAsia" w:ascii="Times New Roman" w:hAnsi="Times New Roman" w:eastAsia="宋体" w:cs="Times New Roman"/>
                <w:color w:val="000000"/>
                <w:kern w:val="0"/>
                <w:szCs w:val="20"/>
                <w:vertAlign w:val="baseline"/>
                <w:lang w:val="en-US" w:eastAsia="zh-CN"/>
              </w:rPr>
              <w:t>314+260</w:t>
            </w:r>
            <w:r>
              <w:rPr>
                <w:rFonts w:hint="default" w:ascii="Times New Roman" w:hAnsi="Times New Roman" w:eastAsia="宋体" w:cs="Times New Roman"/>
                <w:color w:val="000000"/>
                <w:kern w:val="0"/>
                <w:szCs w:val="20"/>
                <w:vertAlign w:val="baseline"/>
                <w:lang w:val="en-US" w:eastAsia="zh-CN"/>
              </w:rPr>
              <w:t>—K</w:t>
            </w:r>
            <w:r>
              <w:rPr>
                <w:rFonts w:hint="eastAsia" w:ascii="Times New Roman" w:hAnsi="Times New Roman" w:eastAsia="宋体" w:cs="Times New Roman"/>
                <w:color w:val="000000"/>
                <w:kern w:val="0"/>
                <w:szCs w:val="20"/>
                <w:vertAlign w:val="baseline"/>
                <w:lang w:val="en-US" w:eastAsia="zh-CN"/>
              </w:rPr>
              <w:t>315</w:t>
            </w:r>
            <w:r>
              <w:rPr>
                <w:rFonts w:hint="default" w:ascii="Times New Roman" w:hAnsi="Times New Roman" w:eastAsia="宋体" w:cs="Times New Roman"/>
                <w:color w:val="000000"/>
                <w:kern w:val="0"/>
                <w:szCs w:val="20"/>
                <w:vertAlign w:val="baseline"/>
                <w:lang w:val="en-US" w:eastAsia="zh-CN"/>
              </w:rPr>
              <w:t>+3</w:t>
            </w:r>
            <w:r>
              <w:rPr>
                <w:rFonts w:hint="eastAsia" w:ascii="Times New Roman" w:hAnsi="Times New Roman" w:eastAsia="宋体" w:cs="Times New Roman"/>
                <w:color w:val="000000"/>
                <w:kern w:val="0"/>
                <w:szCs w:val="20"/>
                <w:vertAlign w:val="baseline"/>
                <w:lang w:val="en-US" w:eastAsia="zh-CN"/>
              </w:rPr>
              <w:t>50</w:t>
            </w:r>
            <w:r>
              <w:rPr>
                <w:rFonts w:hint="default" w:ascii="Times New Roman" w:hAnsi="Times New Roman" w:eastAsia="宋体" w:cs="Times New Roman"/>
                <w:color w:val="000000"/>
                <w:kern w:val="0"/>
                <w:szCs w:val="20"/>
                <w:vertAlign w:val="baseline"/>
                <w:lang w:val="en-US" w:eastAsia="zh-CN"/>
              </w:rPr>
              <w:t>路段</w:t>
            </w:r>
            <w:r>
              <w:rPr>
                <w:rFonts w:hint="eastAsia" w:ascii="Times New Roman" w:hAnsi="Times New Roman" w:eastAsia="宋体" w:cs="Times New Roman"/>
                <w:color w:val="000000"/>
                <w:kern w:val="0"/>
                <w:szCs w:val="20"/>
                <w:vertAlign w:val="baseline"/>
                <w:lang w:val="en-US" w:eastAsia="zh-CN"/>
              </w:rPr>
              <w:t>高速公路</w:t>
            </w:r>
            <w:r>
              <w:rPr>
                <w:rFonts w:hint="default" w:ascii="Times New Roman" w:hAnsi="Times New Roman" w:eastAsia="宋体" w:cs="Times New Roman"/>
                <w:color w:val="000000"/>
                <w:kern w:val="0"/>
                <w:szCs w:val="20"/>
                <w:vertAlign w:val="baseline"/>
                <w:lang w:val="en-US" w:eastAsia="zh-CN"/>
              </w:rPr>
              <w:t>噪声监测</w:t>
            </w:r>
          </w:p>
        </w:tc>
        <w:tc>
          <w:tcPr>
            <w:tcW w:w="1110" w:type="dxa"/>
            <w:tcBorders>
              <w:tl2br w:val="nil"/>
              <w:tr2bl w:val="nil"/>
            </w:tcBorders>
            <w:vAlign w:val="center"/>
          </w:tcPr>
          <w:p w14:paraId="5D2422AA">
            <w:pPr>
              <w:autoSpaceDE w:val="0"/>
              <w:autoSpaceDN w:val="0"/>
              <w:adjustRightInd w:val="0"/>
              <w:ind w:firstLine="210" w:firstLineChars="10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45E86A3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0329087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18E3E453">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7E43AF4">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w:t>
            </w:r>
            <w:r>
              <w:rPr>
                <w:rFonts w:hint="eastAsia" w:ascii="Times New Roman" w:hAnsi="Times New Roman" w:eastAsia="宋体" w:cs="Times New Roman"/>
                <w:color w:val="000000"/>
                <w:kern w:val="0"/>
                <w:szCs w:val="20"/>
                <w:vertAlign w:val="baseline"/>
                <w:lang w:val="en-US" w:eastAsia="zh-CN"/>
              </w:rPr>
              <w:t>9</w:t>
            </w:r>
            <w:r>
              <w:rPr>
                <w:rFonts w:hint="default" w:ascii="Times New Roman" w:hAnsi="Times New Roman" w:eastAsia="宋体" w:cs="Times New Roman"/>
                <w:color w:val="000000"/>
                <w:kern w:val="0"/>
                <w:szCs w:val="20"/>
                <w:vertAlign w:val="baseline"/>
                <w:lang w:val="en-US" w:eastAsia="zh-CN"/>
              </w:rPr>
              <w:t>.</w:t>
            </w:r>
            <w:r>
              <w:rPr>
                <w:rFonts w:hint="eastAsia" w:ascii="Times New Roman" w:hAnsi="Times New Roman" w:eastAsia="宋体" w:cs="Times New Roman"/>
                <w:color w:val="000000"/>
                <w:kern w:val="0"/>
                <w:szCs w:val="20"/>
                <w:vertAlign w:val="baseline"/>
                <w:lang w:val="en-US" w:eastAsia="zh-CN"/>
              </w:rPr>
              <w:t>01</w:t>
            </w:r>
          </w:p>
        </w:tc>
        <w:tc>
          <w:tcPr>
            <w:tcW w:w="5070" w:type="dxa"/>
            <w:gridSpan w:val="7"/>
            <w:tcBorders>
              <w:tl2br w:val="nil"/>
              <w:tr2bl w:val="nil"/>
            </w:tcBorders>
            <w:vAlign w:val="center"/>
          </w:tcPr>
          <w:p w14:paraId="12DA330F">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辽阳分公司高速公路噪声检测服务</w:t>
            </w:r>
          </w:p>
        </w:tc>
        <w:tc>
          <w:tcPr>
            <w:tcW w:w="1110" w:type="dxa"/>
            <w:tcBorders>
              <w:tl2br w:val="nil"/>
              <w:tr2bl w:val="nil"/>
            </w:tcBorders>
            <w:vAlign w:val="center"/>
          </w:tcPr>
          <w:p w14:paraId="290FC51A">
            <w:pPr>
              <w:autoSpaceDE w:val="0"/>
              <w:autoSpaceDN w:val="0"/>
              <w:adjustRightInd w:val="0"/>
              <w:ind w:firstLine="210" w:firstLineChars="10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65ECE152">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5E6C946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09B6EC2">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11BDD2B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2023.02</w:t>
            </w:r>
          </w:p>
        </w:tc>
        <w:tc>
          <w:tcPr>
            <w:tcW w:w="5070" w:type="dxa"/>
            <w:gridSpan w:val="7"/>
            <w:tcBorders>
              <w:tl2br w:val="nil"/>
              <w:tr2bl w:val="nil"/>
            </w:tcBorders>
            <w:vAlign w:val="center"/>
          </w:tcPr>
          <w:p w14:paraId="745ECD5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葫芦岛市外环路</w:t>
            </w:r>
            <w:r>
              <w:rPr>
                <w:rFonts w:hint="default" w:ascii="Times New Roman" w:hAnsi="Times New Roman" w:eastAsia="宋体" w:cs="Times New Roman"/>
                <w:color w:val="000000"/>
                <w:kern w:val="0"/>
                <w:szCs w:val="20"/>
                <w:vertAlign w:val="baseline"/>
                <w:lang w:val="en-US" w:eastAsia="zh-CN"/>
              </w:rPr>
              <w:t>噪声检测服务</w:t>
            </w:r>
          </w:p>
        </w:tc>
        <w:tc>
          <w:tcPr>
            <w:tcW w:w="1110" w:type="dxa"/>
            <w:tcBorders>
              <w:tl2br w:val="nil"/>
              <w:tr2bl w:val="nil"/>
            </w:tcBorders>
            <w:vAlign w:val="center"/>
          </w:tcPr>
          <w:p w14:paraId="030260B5">
            <w:pPr>
              <w:autoSpaceDE w:val="0"/>
              <w:autoSpaceDN w:val="0"/>
              <w:adjustRightInd w:val="0"/>
              <w:ind w:firstLine="210" w:firstLineChars="100"/>
              <w:jc w:val="center"/>
              <w:rPr>
                <w:rFonts w:hint="eastAsia"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2C14ECD4">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0A36789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490D782">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564F6EB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2024.11</w:t>
            </w:r>
          </w:p>
        </w:tc>
        <w:tc>
          <w:tcPr>
            <w:tcW w:w="5070" w:type="dxa"/>
            <w:gridSpan w:val="7"/>
            <w:tcBorders>
              <w:tl2br w:val="nil"/>
              <w:tr2bl w:val="nil"/>
            </w:tcBorders>
            <w:vAlign w:val="center"/>
          </w:tcPr>
          <w:p w14:paraId="26871A9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葫芦岛市派出所</w:t>
            </w:r>
            <w:r>
              <w:rPr>
                <w:rFonts w:hint="default" w:ascii="Times New Roman" w:hAnsi="Times New Roman" w:eastAsia="宋体" w:cs="Times New Roman"/>
                <w:color w:val="000000"/>
                <w:kern w:val="0"/>
                <w:szCs w:val="20"/>
                <w:vertAlign w:val="baseline"/>
                <w:lang w:val="en-US" w:eastAsia="zh-CN"/>
              </w:rPr>
              <w:t>噪声检测服务</w:t>
            </w:r>
          </w:p>
        </w:tc>
        <w:tc>
          <w:tcPr>
            <w:tcW w:w="1110" w:type="dxa"/>
            <w:tcBorders>
              <w:tl2br w:val="nil"/>
              <w:tr2bl w:val="nil"/>
            </w:tcBorders>
            <w:vAlign w:val="center"/>
          </w:tcPr>
          <w:p w14:paraId="5AC5D142">
            <w:pPr>
              <w:autoSpaceDE w:val="0"/>
              <w:autoSpaceDN w:val="0"/>
              <w:adjustRightInd w:val="0"/>
              <w:ind w:firstLine="210" w:firstLineChars="100"/>
              <w:jc w:val="center"/>
              <w:rPr>
                <w:rFonts w:hint="eastAsia"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46FC28D7">
            <w:pPr>
              <w:autoSpaceDE w:val="0"/>
              <w:autoSpaceDN w:val="0"/>
              <w:adjustRightInd w:val="0"/>
              <w:jc w:val="both"/>
              <w:rPr>
                <w:rFonts w:hint="eastAsia" w:cs="Times New Roman"/>
                <w:color w:val="000000"/>
                <w:kern w:val="0"/>
                <w:szCs w:val="20"/>
                <w:vertAlign w:val="baseline"/>
                <w:lang w:val="en-US" w:eastAsia="zh-CN"/>
              </w:rPr>
            </w:pPr>
            <w:r>
              <w:rPr>
                <w:rFonts w:hint="eastAsia" w:cs="Times New Roman"/>
                <w:color w:val="000000"/>
                <w:kern w:val="0"/>
                <w:szCs w:val="20"/>
                <w:vertAlign w:val="baseline"/>
                <w:lang w:val="en-US" w:eastAsia="zh-CN"/>
              </w:rPr>
              <w:t>主要负责人</w:t>
            </w:r>
          </w:p>
        </w:tc>
      </w:tr>
      <w:tr w14:paraId="4C7D0BD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39063C4E">
            <w:pPr>
              <w:numPr>
                <w:ilvl w:val="0"/>
                <w:numId w:val="0"/>
              </w:numPr>
              <w:ind w:firstLine="422" w:firstLineChars="200"/>
              <w:jc w:val="left"/>
              <w:rPr>
                <w:rFonts w:hint="default" w:ascii="Times New Roman" w:hAnsi="Times New Roman" w:eastAsia="宋体" w:cs="Times New Roman"/>
                <w:color w:val="000000"/>
                <w:kern w:val="0"/>
                <w:szCs w:val="20"/>
                <w:vertAlign w:val="baseline"/>
                <w:lang w:val="en-US" w:eastAsia="zh-CN"/>
              </w:rPr>
            </w:pPr>
            <w:r>
              <w:rPr>
                <w:rFonts w:hint="eastAsia"/>
                <w:b/>
                <w:bCs/>
                <w:color w:val="000000" w:themeColor="text1"/>
                <w:kern w:val="0"/>
                <w:szCs w:val="20"/>
                <w:highlight w:val="none"/>
                <w:lang w:val="en-US" w:eastAsia="zh-CN"/>
                <w14:textFill>
                  <w14:solidFill>
                    <w14:schemeClr w14:val="tx1"/>
                  </w14:solidFill>
                </w14:textFill>
              </w:rPr>
              <w:t>e</w:t>
            </w:r>
            <w:r>
              <w:rPr>
                <w:rFonts w:hint="eastAsia" w:eastAsia="宋体"/>
                <w:b/>
                <w:bCs/>
                <w:color w:val="000000" w:themeColor="text1"/>
                <w:kern w:val="0"/>
                <w:szCs w:val="20"/>
                <w:highlight w:val="none"/>
                <w:lang w:val="en-US" w:eastAsia="zh-CN"/>
                <w14:textFill>
                  <w14:solidFill>
                    <w14:schemeClr w14:val="tx1"/>
                  </w14:solidFill>
                </w14:textFill>
              </w:rPr>
              <w:t>.</w:t>
            </w:r>
            <w:r>
              <w:rPr>
                <w:rFonts w:hint="default" w:eastAsia="宋体"/>
                <w:b/>
                <w:bCs/>
                <w:color w:val="000000" w:themeColor="text1"/>
                <w:kern w:val="0"/>
                <w:szCs w:val="20"/>
                <w:highlight w:val="none"/>
                <w:lang w:val="en-US" w:eastAsia="zh-CN"/>
                <w14:textFill>
                  <w14:solidFill>
                    <w14:schemeClr w14:val="tx1"/>
                  </w14:solidFill>
                </w14:textFill>
              </w:rPr>
              <w:t>油气回收检测类</w:t>
            </w:r>
          </w:p>
        </w:tc>
      </w:tr>
      <w:tr w14:paraId="51B3BC3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49378C62">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55EA236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2019.12</w:t>
            </w:r>
          </w:p>
        </w:tc>
        <w:tc>
          <w:tcPr>
            <w:tcW w:w="5070" w:type="dxa"/>
            <w:gridSpan w:val="7"/>
            <w:tcBorders>
              <w:tl2br w:val="nil"/>
              <w:tr2bl w:val="nil"/>
            </w:tcBorders>
            <w:vAlign w:val="center"/>
          </w:tcPr>
          <w:p w14:paraId="256B5AE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2019年</w:t>
            </w:r>
            <w:r>
              <w:rPr>
                <w:rFonts w:hint="default" w:ascii="Times New Roman" w:hAnsi="Times New Roman" w:eastAsia="宋体" w:cs="Times New Roman"/>
                <w:color w:val="000000"/>
                <w:kern w:val="0"/>
                <w:szCs w:val="20"/>
                <w:vertAlign w:val="baseline"/>
                <w:lang w:val="en-US" w:eastAsia="zh-CN"/>
              </w:rPr>
              <w:t>辽宁省高速公服务区加油站油气回收检测项目</w:t>
            </w:r>
          </w:p>
        </w:tc>
        <w:tc>
          <w:tcPr>
            <w:tcW w:w="1110" w:type="dxa"/>
            <w:tcBorders>
              <w:tl2br w:val="nil"/>
              <w:tr2bl w:val="nil"/>
            </w:tcBorders>
            <w:vAlign w:val="center"/>
          </w:tcPr>
          <w:p w14:paraId="352AE66E">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0202F38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5BB39E1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2A87CDC">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B3E408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2020.12</w:t>
            </w:r>
          </w:p>
        </w:tc>
        <w:tc>
          <w:tcPr>
            <w:tcW w:w="5070" w:type="dxa"/>
            <w:gridSpan w:val="7"/>
            <w:tcBorders>
              <w:tl2br w:val="nil"/>
              <w:tr2bl w:val="nil"/>
            </w:tcBorders>
            <w:vAlign w:val="center"/>
          </w:tcPr>
          <w:p w14:paraId="2CED634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2020年</w:t>
            </w:r>
            <w:r>
              <w:rPr>
                <w:rFonts w:hint="default" w:ascii="Times New Roman" w:hAnsi="Times New Roman" w:eastAsia="宋体" w:cs="Times New Roman"/>
                <w:color w:val="000000"/>
                <w:kern w:val="0"/>
                <w:szCs w:val="20"/>
                <w:vertAlign w:val="baseline"/>
                <w:lang w:val="en-US" w:eastAsia="zh-CN"/>
              </w:rPr>
              <w:t>辽宁省高速公服务区加油站油气回收检测项目</w:t>
            </w:r>
          </w:p>
        </w:tc>
        <w:tc>
          <w:tcPr>
            <w:tcW w:w="1110" w:type="dxa"/>
            <w:tcBorders>
              <w:tl2br w:val="nil"/>
              <w:tr2bl w:val="nil"/>
            </w:tcBorders>
            <w:vAlign w:val="center"/>
          </w:tcPr>
          <w:p w14:paraId="72C06F11">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458AF862">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659C6E1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2ACE4F5">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A3CBE5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2022.1</w:t>
            </w:r>
            <w:r>
              <w:rPr>
                <w:rFonts w:hint="eastAsia" w:cs="Times New Roman"/>
                <w:color w:val="000000"/>
                <w:kern w:val="0"/>
                <w:szCs w:val="20"/>
                <w:vertAlign w:val="baseline"/>
                <w:lang w:val="en-US" w:eastAsia="zh-CN"/>
              </w:rPr>
              <w:t>2</w:t>
            </w:r>
          </w:p>
        </w:tc>
        <w:tc>
          <w:tcPr>
            <w:tcW w:w="5070" w:type="dxa"/>
            <w:gridSpan w:val="7"/>
            <w:tcBorders>
              <w:tl2br w:val="nil"/>
              <w:tr2bl w:val="nil"/>
            </w:tcBorders>
            <w:vAlign w:val="center"/>
          </w:tcPr>
          <w:p w14:paraId="72039E4A">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2022年</w:t>
            </w:r>
            <w:r>
              <w:rPr>
                <w:rFonts w:hint="default" w:ascii="Times New Roman" w:hAnsi="Times New Roman" w:eastAsia="宋体" w:cs="Times New Roman"/>
                <w:color w:val="000000"/>
                <w:kern w:val="0"/>
                <w:szCs w:val="20"/>
                <w:vertAlign w:val="baseline"/>
                <w:lang w:val="en-US" w:eastAsia="zh-CN"/>
              </w:rPr>
              <w:t>辽宁省高速公服务区加油站油气回收检测项目</w:t>
            </w:r>
          </w:p>
        </w:tc>
        <w:tc>
          <w:tcPr>
            <w:tcW w:w="1110" w:type="dxa"/>
            <w:tcBorders>
              <w:tl2br w:val="nil"/>
              <w:tr2bl w:val="nil"/>
            </w:tcBorders>
            <w:vAlign w:val="center"/>
          </w:tcPr>
          <w:p w14:paraId="19F5F4BA">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01ECF4CC">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3AC44F1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4EA35AEA">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73C7B0E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3</w:t>
            </w:r>
            <w:r>
              <w:rPr>
                <w:rFonts w:hint="default" w:ascii="Times New Roman" w:hAnsi="Times New Roman" w:eastAsia="宋体" w:cs="Times New Roman"/>
                <w:color w:val="000000"/>
                <w:kern w:val="0"/>
                <w:szCs w:val="20"/>
                <w:vertAlign w:val="baseline"/>
                <w:lang w:val="en-US" w:eastAsia="zh-CN"/>
              </w:rPr>
              <w:t>.1</w:t>
            </w:r>
            <w:r>
              <w:rPr>
                <w:rFonts w:hint="eastAsia" w:cs="Times New Roman"/>
                <w:color w:val="000000"/>
                <w:kern w:val="0"/>
                <w:szCs w:val="20"/>
                <w:vertAlign w:val="baseline"/>
                <w:lang w:val="en-US" w:eastAsia="zh-CN"/>
              </w:rPr>
              <w:t>2</w:t>
            </w:r>
          </w:p>
        </w:tc>
        <w:tc>
          <w:tcPr>
            <w:tcW w:w="5070" w:type="dxa"/>
            <w:gridSpan w:val="7"/>
            <w:tcBorders>
              <w:tl2br w:val="nil"/>
              <w:tr2bl w:val="nil"/>
            </w:tcBorders>
            <w:vAlign w:val="center"/>
          </w:tcPr>
          <w:p w14:paraId="306E7B3D">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2023年</w:t>
            </w:r>
            <w:r>
              <w:rPr>
                <w:rFonts w:hint="default" w:ascii="Times New Roman" w:hAnsi="Times New Roman" w:eastAsia="宋体" w:cs="Times New Roman"/>
                <w:color w:val="000000"/>
                <w:kern w:val="0"/>
                <w:szCs w:val="20"/>
                <w:vertAlign w:val="baseline"/>
                <w:lang w:val="en-US" w:eastAsia="zh-CN"/>
              </w:rPr>
              <w:t>辽宁省高速公服务区加油站油气回收检测项目</w:t>
            </w:r>
          </w:p>
        </w:tc>
        <w:tc>
          <w:tcPr>
            <w:tcW w:w="1110" w:type="dxa"/>
            <w:tcBorders>
              <w:tl2br w:val="nil"/>
              <w:tr2bl w:val="nil"/>
            </w:tcBorders>
            <w:vAlign w:val="center"/>
          </w:tcPr>
          <w:p w14:paraId="57BF19FF">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215C28A7">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10D6B7E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FA4C018">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D33C6EE">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4</w:t>
            </w:r>
            <w:r>
              <w:rPr>
                <w:rFonts w:hint="default" w:ascii="Times New Roman" w:hAnsi="Times New Roman" w:eastAsia="宋体" w:cs="Times New Roman"/>
                <w:color w:val="000000"/>
                <w:kern w:val="0"/>
                <w:szCs w:val="20"/>
                <w:vertAlign w:val="baseline"/>
                <w:lang w:val="en-US" w:eastAsia="zh-CN"/>
              </w:rPr>
              <w:t>.1</w:t>
            </w:r>
            <w:r>
              <w:rPr>
                <w:rFonts w:hint="eastAsia" w:cs="Times New Roman"/>
                <w:color w:val="000000"/>
                <w:kern w:val="0"/>
                <w:szCs w:val="20"/>
                <w:vertAlign w:val="baseline"/>
                <w:lang w:val="en-US" w:eastAsia="zh-CN"/>
              </w:rPr>
              <w:t>2</w:t>
            </w:r>
          </w:p>
        </w:tc>
        <w:tc>
          <w:tcPr>
            <w:tcW w:w="5070" w:type="dxa"/>
            <w:gridSpan w:val="7"/>
            <w:tcBorders>
              <w:tl2br w:val="nil"/>
              <w:tr2bl w:val="nil"/>
            </w:tcBorders>
            <w:vAlign w:val="center"/>
          </w:tcPr>
          <w:p w14:paraId="32CF0B7A">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2024年</w:t>
            </w:r>
            <w:r>
              <w:rPr>
                <w:rFonts w:hint="default" w:ascii="Times New Roman" w:hAnsi="Times New Roman" w:eastAsia="宋体" w:cs="Times New Roman"/>
                <w:color w:val="000000"/>
                <w:kern w:val="0"/>
                <w:szCs w:val="20"/>
                <w:vertAlign w:val="baseline"/>
                <w:lang w:val="en-US" w:eastAsia="zh-CN"/>
              </w:rPr>
              <w:t>辽宁省高速公服务区加油站油气回收检测项目</w:t>
            </w:r>
          </w:p>
        </w:tc>
        <w:tc>
          <w:tcPr>
            <w:tcW w:w="1110" w:type="dxa"/>
            <w:tcBorders>
              <w:tl2br w:val="nil"/>
              <w:tr2bl w:val="nil"/>
            </w:tcBorders>
            <w:vAlign w:val="center"/>
          </w:tcPr>
          <w:p w14:paraId="48BC1BDE">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5876C5D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7310FDE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F3A0786">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AC3389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default" w:ascii="Times New Roman" w:hAnsi="Times New Roman" w:eastAsia="宋体" w:cs="Times New Roman"/>
                <w:color w:val="000000"/>
                <w:kern w:val="0"/>
                <w:szCs w:val="20"/>
                <w:vertAlign w:val="baseline"/>
                <w:lang w:val="en-US" w:eastAsia="zh-CN"/>
              </w:rPr>
              <w:t>202</w:t>
            </w:r>
            <w:r>
              <w:rPr>
                <w:rFonts w:hint="eastAsia" w:ascii="Times New Roman" w:hAnsi="Times New Roman" w:eastAsia="宋体" w:cs="Times New Roman"/>
                <w:color w:val="000000"/>
                <w:kern w:val="0"/>
                <w:szCs w:val="20"/>
                <w:vertAlign w:val="baseline"/>
                <w:lang w:val="en-US" w:eastAsia="zh-CN"/>
              </w:rPr>
              <w:t>5</w:t>
            </w:r>
            <w:r>
              <w:rPr>
                <w:rFonts w:hint="default" w:ascii="Times New Roman" w:hAnsi="Times New Roman" w:eastAsia="宋体" w:cs="Times New Roman"/>
                <w:color w:val="000000"/>
                <w:kern w:val="0"/>
                <w:szCs w:val="20"/>
                <w:vertAlign w:val="baseline"/>
                <w:lang w:val="en-US" w:eastAsia="zh-CN"/>
              </w:rPr>
              <w:t>.1</w:t>
            </w:r>
            <w:r>
              <w:rPr>
                <w:rFonts w:hint="eastAsia" w:cs="Times New Roman"/>
                <w:color w:val="000000"/>
                <w:kern w:val="0"/>
                <w:szCs w:val="20"/>
                <w:vertAlign w:val="baseline"/>
                <w:lang w:val="en-US" w:eastAsia="zh-CN"/>
              </w:rPr>
              <w:t>2</w:t>
            </w:r>
          </w:p>
        </w:tc>
        <w:tc>
          <w:tcPr>
            <w:tcW w:w="5070" w:type="dxa"/>
            <w:gridSpan w:val="7"/>
            <w:tcBorders>
              <w:tl2br w:val="nil"/>
              <w:tr2bl w:val="nil"/>
            </w:tcBorders>
            <w:vAlign w:val="center"/>
          </w:tcPr>
          <w:p w14:paraId="5869E606">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2025年</w:t>
            </w:r>
            <w:r>
              <w:rPr>
                <w:rFonts w:hint="default" w:ascii="Times New Roman" w:hAnsi="Times New Roman" w:eastAsia="宋体" w:cs="Times New Roman"/>
                <w:color w:val="000000"/>
                <w:kern w:val="0"/>
                <w:szCs w:val="20"/>
                <w:vertAlign w:val="baseline"/>
                <w:lang w:val="en-US" w:eastAsia="zh-CN"/>
              </w:rPr>
              <w:t>辽宁省高速公服务区加油站油气回收检测项目</w:t>
            </w:r>
          </w:p>
        </w:tc>
        <w:tc>
          <w:tcPr>
            <w:tcW w:w="1110" w:type="dxa"/>
            <w:tcBorders>
              <w:tl2br w:val="nil"/>
              <w:tr2bl w:val="nil"/>
            </w:tcBorders>
            <w:vAlign w:val="center"/>
          </w:tcPr>
          <w:p w14:paraId="6911DA8E">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395E573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1EB1AD6B">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6F79CDCF">
            <w:pPr>
              <w:numPr>
                <w:ilvl w:val="0"/>
                <w:numId w:val="0"/>
              </w:numPr>
              <w:ind w:firstLine="422" w:firstLineChars="200"/>
              <w:jc w:val="left"/>
              <w:rPr>
                <w:rFonts w:hint="default" w:ascii="Times New Roman" w:hAnsi="Times New Roman" w:eastAsia="宋体" w:cs="Times New Roman"/>
                <w:color w:val="000000"/>
                <w:kern w:val="0"/>
                <w:szCs w:val="20"/>
                <w:vertAlign w:val="baseline"/>
                <w:lang w:val="en-US" w:eastAsia="zh-CN"/>
              </w:rPr>
            </w:pPr>
            <w:r>
              <w:rPr>
                <w:rFonts w:hint="eastAsia"/>
                <w:b/>
                <w:bCs/>
                <w:color w:val="000000" w:themeColor="text1"/>
                <w:kern w:val="0"/>
                <w:szCs w:val="20"/>
                <w:highlight w:val="none"/>
                <w:lang w:val="en-US" w:eastAsia="zh-CN"/>
                <w14:textFill>
                  <w14:solidFill>
                    <w14:schemeClr w14:val="tx1"/>
                  </w14:solidFill>
                </w14:textFill>
              </w:rPr>
              <w:t>f.其他检测</w:t>
            </w:r>
            <w:r>
              <w:rPr>
                <w:rFonts w:hint="eastAsia" w:eastAsia="宋体"/>
                <w:b/>
                <w:bCs/>
                <w:color w:val="000000" w:themeColor="text1"/>
                <w:kern w:val="0"/>
                <w:szCs w:val="20"/>
                <w:highlight w:val="none"/>
                <w:lang w:val="en-US" w:eastAsia="zh-CN"/>
                <w14:textFill>
                  <w14:solidFill>
                    <w14:schemeClr w14:val="tx1"/>
                  </w14:solidFill>
                </w14:textFill>
              </w:rPr>
              <w:t>类</w:t>
            </w:r>
          </w:p>
        </w:tc>
      </w:tr>
      <w:tr w14:paraId="402A847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43DC9DCB">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4C87E603">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2023.12</w:t>
            </w:r>
          </w:p>
        </w:tc>
        <w:tc>
          <w:tcPr>
            <w:tcW w:w="5070" w:type="dxa"/>
            <w:gridSpan w:val="7"/>
            <w:tcBorders>
              <w:tl2br w:val="nil"/>
              <w:tr2bl w:val="nil"/>
            </w:tcBorders>
            <w:vAlign w:val="center"/>
          </w:tcPr>
          <w:p w14:paraId="724C061B">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园林绿化检测</w:t>
            </w:r>
          </w:p>
        </w:tc>
        <w:tc>
          <w:tcPr>
            <w:tcW w:w="1110" w:type="dxa"/>
            <w:tcBorders>
              <w:tl2br w:val="nil"/>
              <w:tr2bl w:val="nil"/>
            </w:tcBorders>
            <w:vAlign w:val="center"/>
          </w:tcPr>
          <w:p w14:paraId="38BE9E04">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小型</w:t>
            </w:r>
          </w:p>
        </w:tc>
        <w:tc>
          <w:tcPr>
            <w:tcW w:w="1487" w:type="dxa"/>
            <w:tcBorders>
              <w:tl2br w:val="nil"/>
              <w:tr2bl w:val="nil"/>
            </w:tcBorders>
            <w:vAlign w:val="center"/>
          </w:tcPr>
          <w:p w14:paraId="0C56176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1EA2E4A2">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0972912F">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7ADEB86A">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2021.11</w:t>
            </w:r>
          </w:p>
        </w:tc>
        <w:tc>
          <w:tcPr>
            <w:tcW w:w="5070" w:type="dxa"/>
            <w:gridSpan w:val="7"/>
            <w:tcBorders>
              <w:tl2br w:val="nil"/>
              <w:tr2bl w:val="nil"/>
            </w:tcBorders>
            <w:vAlign w:val="center"/>
          </w:tcPr>
          <w:p w14:paraId="25E6F7E8">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沈阳市非道路移动机械化学组成分析检测</w:t>
            </w:r>
          </w:p>
        </w:tc>
        <w:tc>
          <w:tcPr>
            <w:tcW w:w="1110" w:type="dxa"/>
            <w:tcBorders>
              <w:tl2br w:val="nil"/>
              <w:tr2bl w:val="nil"/>
            </w:tcBorders>
            <w:vAlign w:val="center"/>
          </w:tcPr>
          <w:p w14:paraId="76BEE92E">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中型</w:t>
            </w:r>
          </w:p>
        </w:tc>
        <w:tc>
          <w:tcPr>
            <w:tcW w:w="1487" w:type="dxa"/>
            <w:tcBorders>
              <w:tl2br w:val="nil"/>
              <w:tr2bl w:val="nil"/>
            </w:tcBorders>
            <w:vAlign w:val="center"/>
          </w:tcPr>
          <w:p w14:paraId="0A46B1D1">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0611CB2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E38B346">
            <w:pPr>
              <w:keepNext w:val="0"/>
              <w:keepLines w:val="0"/>
              <w:widowControl/>
              <w:numPr>
                <w:ilvl w:val="0"/>
                <w:numId w:val="4"/>
              </w:numPr>
              <w:suppressLineNumbers w:val="0"/>
              <w:ind w:left="425" w:leftChars="0" w:hanging="425" w:firstLineChars="0"/>
              <w:jc w:val="left"/>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p>
        </w:tc>
        <w:tc>
          <w:tcPr>
            <w:tcW w:w="1160" w:type="dxa"/>
            <w:gridSpan w:val="2"/>
            <w:tcBorders>
              <w:tl2br w:val="nil"/>
              <w:tr2bl w:val="nil"/>
            </w:tcBorders>
            <w:vAlign w:val="center"/>
          </w:tcPr>
          <w:p w14:paraId="0EC26690">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2022.05</w:t>
            </w:r>
          </w:p>
        </w:tc>
        <w:tc>
          <w:tcPr>
            <w:tcW w:w="5070" w:type="dxa"/>
            <w:gridSpan w:val="7"/>
            <w:tcBorders>
              <w:tl2br w:val="nil"/>
              <w:tr2bl w:val="nil"/>
            </w:tcBorders>
            <w:vAlign w:val="center"/>
          </w:tcPr>
          <w:p w14:paraId="44DAC482">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电动机能效指标监测</w:t>
            </w:r>
          </w:p>
        </w:tc>
        <w:tc>
          <w:tcPr>
            <w:tcW w:w="1110" w:type="dxa"/>
            <w:tcBorders>
              <w:tl2br w:val="nil"/>
              <w:tr2bl w:val="nil"/>
            </w:tcBorders>
            <w:vAlign w:val="center"/>
          </w:tcPr>
          <w:p w14:paraId="368881A7">
            <w:pPr>
              <w:autoSpaceDE w:val="0"/>
              <w:autoSpaceDN w:val="0"/>
              <w:adjustRightInd w:val="0"/>
              <w:jc w:val="center"/>
              <w:rPr>
                <w:rFonts w:hint="default" w:ascii="Times New Roman" w:hAnsi="Times New Roman" w:eastAsia="宋体" w:cs="Times New Roman"/>
                <w:color w:val="000000"/>
                <w:kern w:val="0"/>
                <w:szCs w:val="20"/>
                <w:vertAlign w:val="baseline"/>
                <w:lang w:val="en-US" w:eastAsia="zh-CN"/>
              </w:rPr>
            </w:pPr>
            <w:r>
              <w:rPr>
                <w:rFonts w:hint="eastAsia" w:ascii="Times New Roman" w:hAnsi="Times New Roman" w:eastAsia="宋体" w:cs="Times New Roman"/>
                <w:color w:val="000000"/>
                <w:kern w:val="0"/>
                <w:szCs w:val="20"/>
                <w:vertAlign w:val="baseline"/>
                <w:lang w:val="en-US" w:eastAsia="zh-CN"/>
              </w:rPr>
              <w:t>小型</w:t>
            </w:r>
          </w:p>
        </w:tc>
        <w:tc>
          <w:tcPr>
            <w:tcW w:w="1487" w:type="dxa"/>
            <w:tcBorders>
              <w:tl2br w:val="nil"/>
              <w:tr2bl w:val="nil"/>
            </w:tcBorders>
            <w:vAlign w:val="center"/>
          </w:tcPr>
          <w:p w14:paraId="08A34F05">
            <w:pPr>
              <w:autoSpaceDE w:val="0"/>
              <w:autoSpaceDN w:val="0"/>
              <w:adjustRightInd w:val="0"/>
              <w:jc w:val="both"/>
              <w:rPr>
                <w:rFonts w:hint="default" w:ascii="Times New Roman" w:hAnsi="Times New Roman" w:eastAsia="宋体" w:cs="Times New Roman"/>
                <w:color w:val="000000"/>
                <w:kern w:val="0"/>
                <w:szCs w:val="20"/>
                <w:vertAlign w:val="baseline"/>
                <w:lang w:val="en-US" w:eastAsia="zh-CN"/>
              </w:rPr>
            </w:pPr>
            <w:r>
              <w:rPr>
                <w:rFonts w:hint="eastAsia" w:cs="Times New Roman"/>
                <w:color w:val="000000"/>
                <w:kern w:val="0"/>
                <w:szCs w:val="20"/>
                <w:vertAlign w:val="baseline"/>
                <w:lang w:val="en-US" w:eastAsia="zh-CN"/>
              </w:rPr>
              <w:t>项目参与人员</w:t>
            </w:r>
          </w:p>
        </w:tc>
      </w:tr>
      <w:tr w14:paraId="15453DC4">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7213FDD1">
            <w:pPr>
              <w:autoSpaceDE w:val="0"/>
              <w:autoSpaceDN w:val="0"/>
              <w:adjustRightInd w:val="0"/>
              <w:rPr>
                <w:rFonts w:hint="eastAsia" w:ascii="Times New Roman" w:hAnsi="Times New Roman" w:eastAsia="宋体" w:cs="Times New Roman"/>
                <w:b/>
                <w:bCs/>
                <w:color w:val="000000" w:themeColor="text1"/>
                <w:kern w:val="0"/>
                <w:sz w:val="24"/>
                <w:szCs w:val="24"/>
                <w:lang w:eastAsia="zh-CN"/>
                <w14:textFill>
                  <w14:solidFill>
                    <w14:schemeClr w14:val="tx1"/>
                  </w14:solidFill>
                </w14:textFill>
              </w:rPr>
            </w:pPr>
            <w:r>
              <w:rPr>
                <w:rFonts w:hint="eastAsia"/>
                <w:b/>
                <w:bCs/>
                <w:color w:val="000000" w:themeColor="text1"/>
                <w:kern w:val="0"/>
                <w:szCs w:val="20"/>
                <w14:textFill>
                  <w14:solidFill>
                    <w14:schemeClr w14:val="tx1"/>
                  </w14:solidFill>
                </w14:textFill>
              </w:rPr>
              <w:t>二、获奖项目：</w:t>
            </w:r>
          </w:p>
        </w:tc>
      </w:tr>
      <w:tr w14:paraId="197173F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141D03F">
            <w:pPr>
              <w:keepNext w:val="0"/>
              <w:keepLines w:val="0"/>
              <w:widowControl/>
              <w:suppressLineNumbers w:val="0"/>
              <w:jc w:val="center"/>
              <w:textAlignment w:val="center"/>
              <w:rPr>
                <w:rFonts w:hint="eastAsia" w:ascii="Times New Roman" w:hAnsi="Times New Roman" w:eastAsia="宋体" w:cs="Times New Roman"/>
                <w:b/>
                <w:bCs/>
                <w:color w:val="000000" w:themeColor="text1"/>
                <w:kern w:val="0"/>
                <w:sz w:val="24"/>
                <w:szCs w:val="24"/>
                <w:lang w:eastAsia="zh-CN"/>
                <w14:textFill>
                  <w14:solidFill>
                    <w14:schemeClr w14:val="tx1"/>
                  </w14:solidFill>
                </w14:textFill>
              </w:rPr>
            </w:pPr>
            <w:r>
              <w:rPr>
                <w:rFonts w:hint="eastAsia"/>
                <w:color w:val="000000" w:themeColor="text1"/>
                <w:kern w:val="0"/>
                <w:szCs w:val="20"/>
                <w14:textFill>
                  <w14:solidFill>
                    <w14:schemeClr w14:val="tx1"/>
                  </w14:solidFill>
                </w14:textFill>
              </w:rPr>
              <w:t>顺序</w:t>
            </w:r>
          </w:p>
        </w:tc>
        <w:tc>
          <w:tcPr>
            <w:tcW w:w="2453" w:type="dxa"/>
            <w:gridSpan w:val="3"/>
            <w:tcBorders>
              <w:tl2br w:val="nil"/>
              <w:tr2bl w:val="nil"/>
            </w:tcBorders>
            <w:vAlign w:val="center"/>
          </w:tcPr>
          <w:p w14:paraId="38B4B587">
            <w:pPr>
              <w:keepNext w:val="0"/>
              <w:keepLines w:val="0"/>
              <w:widowControl/>
              <w:suppressLineNumbers w:val="0"/>
              <w:jc w:val="center"/>
              <w:textAlignment w:val="center"/>
              <w:rPr>
                <w:rFonts w:hint="eastAsia" w:ascii="Times New Roman" w:hAnsi="Times New Roman" w:eastAsia="宋体" w:cs="Times New Roman"/>
                <w:b/>
                <w:bCs/>
                <w:color w:val="000000" w:themeColor="text1"/>
                <w:kern w:val="0"/>
                <w:sz w:val="24"/>
                <w:szCs w:val="24"/>
                <w:lang w:eastAsia="zh-CN"/>
                <w14:textFill>
                  <w14:solidFill>
                    <w14:schemeClr w14:val="tx1"/>
                  </w14:solidFill>
                </w14:textFill>
              </w:rPr>
            </w:pPr>
            <w:r>
              <w:rPr>
                <w:rFonts w:hint="eastAsia"/>
                <w:color w:val="000000" w:themeColor="text1"/>
                <w:kern w:val="0"/>
                <w:szCs w:val="20"/>
                <w14:textFill>
                  <w14:solidFill>
                    <w14:schemeClr w14:val="tx1"/>
                  </w14:solidFill>
                </w14:textFill>
              </w:rPr>
              <w:t>获奖项目</w:t>
            </w:r>
          </w:p>
        </w:tc>
        <w:tc>
          <w:tcPr>
            <w:tcW w:w="1584" w:type="dxa"/>
            <w:gridSpan w:val="2"/>
            <w:tcBorders>
              <w:tl2br w:val="nil"/>
              <w:tr2bl w:val="nil"/>
            </w:tcBorders>
            <w:vAlign w:val="center"/>
          </w:tcPr>
          <w:p w14:paraId="456ADDC8">
            <w:pPr>
              <w:keepNext w:val="0"/>
              <w:keepLines w:val="0"/>
              <w:widowControl/>
              <w:suppressLineNumbers w:val="0"/>
              <w:jc w:val="center"/>
              <w:textAlignment w:val="center"/>
              <w:rPr>
                <w:rFonts w:hint="eastAsia" w:ascii="Times New Roman" w:hAnsi="Times New Roman" w:eastAsia="宋体" w:cs="Times New Roman"/>
                <w:b/>
                <w:bCs/>
                <w:color w:val="000000" w:themeColor="text1"/>
                <w:kern w:val="0"/>
                <w:sz w:val="24"/>
                <w:szCs w:val="24"/>
                <w:lang w:eastAsia="zh-CN"/>
                <w14:textFill>
                  <w14:solidFill>
                    <w14:schemeClr w14:val="tx1"/>
                  </w14:solidFill>
                </w14:textFill>
              </w:rPr>
            </w:pPr>
            <w:r>
              <w:rPr>
                <w:rFonts w:hint="eastAsia"/>
                <w:color w:val="000000" w:themeColor="text1"/>
                <w:kern w:val="0"/>
                <w:szCs w:val="20"/>
                <w14:textFill>
                  <w14:solidFill>
                    <w14:schemeClr w14:val="tx1"/>
                  </w14:solidFill>
                </w14:textFill>
              </w:rPr>
              <w:t>获奖名称</w:t>
            </w:r>
          </w:p>
        </w:tc>
        <w:tc>
          <w:tcPr>
            <w:tcW w:w="1652" w:type="dxa"/>
            <w:gridSpan w:val="3"/>
            <w:tcBorders>
              <w:tl2br w:val="nil"/>
              <w:tr2bl w:val="nil"/>
            </w:tcBorders>
            <w:vAlign w:val="center"/>
          </w:tcPr>
          <w:p w14:paraId="40507E79">
            <w:pPr>
              <w:keepNext w:val="0"/>
              <w:keepLines w:val="0"/>
              <w:widowControl/>
              <w:suppressLineNumbers w:val="0"/>
              <w:jc w:val="center"/>
              <w:textAlignment w:val="center"/>
              <w:rPr>
                <w:rFonts w:hint="eastAsia" w:ascii="Times New Roman" w:hAnsi="Times New Roman" w:eastAsia="宋体" w:cs="Times New Roman"/>
                <w:b/>
                <w:bCs/>
                <w:color w:val="000000" w:themeColor="text1"/>
                <w:kern w:val="0"/>
                <w:sz w:val="24"/>
                <w:szCs w:val="24"/>
                <w:lang w:eastAsia="zh-CN"/>
                <w14:textFill>
                  <w14:solidFill>
                    <w14:schemeClr w14:val="tx1"/>
                  </w14:solidFill>
                </w14:textFill>
              </w:rPr>
            </w:pPr>
            <w:r>
              <w:rPr>
                <w:rFonts w:hint="eastAsia"/>
                <w:color w:val="000000" w:themeColor="text1"/>
                <w:kern w:val="0"/>
                <w:szCs w:val="20"/>
                <w14:textFill>
                  <w14:solidFill>
                    <w14:schemeClr w14:val="tx1"/>
                  </w14:solidFill>
                </w14:textFill>
              </w:rPr>
              <w:t>获奖等级</w:t>
            </w:r>
          </w:p>
        </w:tc>
        <w:tc>
          <w:tcPr>
            <w:tcW w:w="1651" w:type="dxa"/>
            <w:gridSpan w:val="2"/>
            <w:tcBorders>
              <w:tl2br w:val="nil"/>
              <w:tr2bl w:val="nil"/>
            </w:tcBorders>
            <w:vAlign w:val="center"/>
          </w:tcPr>
          <w:p w14:paraId="69500C63">
            <w:pPr>
              <w:keepNext w:val="0"/>
              <w:keepLines w:val="0"/>
              <w:widowControl/>
              <w:suppressLineNumbers w:val="0"/>
              <w:jc w:val="center"/>
              <w:textAlignment w:val="center"/>
              <w:rPr>
                <w:rFonts w:hint="eastAsia" w:ascii="Times New Roman" w:hAnsi="Times New Roman" w:eastAsia="宋体" w:cs="Times New Roman"/>
                <w:b/>
                <w:bCs/>
                <w:color w:val="000000" w:themeColor="text1"/>
                <w:kern w:val="0"/>
                <w:sz w:val="24"/>
                <w:szCs w:val="24"/>
                <w:lang w:eastAsia="zh-CN"/>
                <w14:textFill>
                  <w14:solidFill>
                    <w14:schemeClr w14:val="tx1"/>
                  </w14:solidFill>
                </w14:textFill>
              </w:rPr>
            </w:pPr>
            <w:r>
              <w:rPr>
                <w:rFonts w:hint="eastAsia"/>
                <w:color w:val="000000" w:themeColor="text1"/>
                <w:kern w:val="0"/>
                <w:szCs w:val="20"/>
                <w14:textFill>
                  <w14:solidFill>
                    <w14:schemeClr w14:val="tx1"/>
                  </w14:solidFill>
                </w14:textFill>
              </w:rPr>
              <w:t>获奖时间</w:t>
            </w:r>
          </w:p>
        </w:tc>
        <w:tc>
          <w:tcPr>
            <w:tcW w:w="1487" w:type="dxa"/>
            <w:tcBorders>
              <w:tl2br w:val="nil"/>
              <w:tr2bl w:val="nil"/>
            </w:tcBorders>
            <w:vAlign w:val="center"/>
          </w:tcPr>
          <w:p w14:paraId="268252FC">
            <w:pPr>
              <w:keepNext w:val="0"/>
              <w:keepLines w:val="0"/>
              <w:widowControl/>
              <w:suppressLineNumbers w:val="0"/>
              <w:jc w:val="center"/>
              <w:textAlignment w:val="center"/>
              <w:rPr>
                <w:rFonts w:hint="eastAsia" w:ascii="Times New Roman" w:hAnsi="Times New Roman" w:eastAsia="宋体" w:cs="Times New Roman"/>
                <w:b/>
                <w:bCs/>
                <w:color w:val="000000" w:themeColor="text1"/>
                <w:kern w:val="0"/>
                <w:sz w:val="24"/>
                <w:szCs w:val="24"/>
                <w:lang w:eastAsia="zh-CN"/>
                <w14:textFill>
                  <w14:solidFill>
                    <w14:schemeClr w14:val="tx1"/>
                  </w14:solidFill>
                </w14:textFill>
              </w:rPr>
            </w:pPr>
            <w:r>
              <w:rPr>
                <w:rFonts w:hint="eastAsia"/>
                <w:color w:val="000000" w:themeColor="text1"/>
                <w:kern w:val="0"/>
                <w:szCs w:val="20"/>
                <w14:textFill>
                  <w14:solidFill>
                    <w14:schemeClr w14:val="tx1"/>
                  </w14:solidFill>
                </w14:textFill>
              </w:rPr>
              <w:t>证书号</w:t>
            </w:r>
          </w:p>
        </w:tc>
      </w:tr>
      <w:tr w14:paraId="6F8C012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744" w:hRule="atLeast"/>
          <w:jc w:val="center"/>
        </w:trPr>
        <w:tc>
          <w:tcPr>
            <w:tcW w:w="703" w:type="dxa"/>
            <w:tcBorders>
              <w:tl2br w:val="nil"/>
              <w:tr2bl w:val="nil"/>
            </w:tcBorders>
            <w:vAlign w:val="center"/>
          </w:tcPr>
          <w:p w14:paraId="23011662">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1</w:t>
            </w:r>
          </w:p>
        </w:tc>
        <w:tc>
          <w:tcPr>
            <w:tcW w:w="2453" w:type="dxa"/>
            <w:gridSpan w:val="3"/>
            <w:tcBorders>
              <w:tl2br w:val="nil"/>
              <w:tr2bl w:val="nil"/>
            </w:tcBorders>
            <w:vAlign w:val="center"/>
          </w:tcPr>
          <w:p w14:paraId="6EF76FED">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小型微氧内循环流移动床生物膜反应器</w:t>
            </w:r>
          </w:p>
        </w:tc>
        <w:tc>
          <w:tcPr>
            <w:tcW w:w="1584" w:type="dxa"/>
            <w:gridSpan w:val="2"/>
            <w:tcBorders>
              <w:tl2br w:val="nil"/>
              <w:tr2bl w:val="nil"/>
            </w:tcBorders>
            <w:vAlign w:val="center"/>
          </w:tcPr>
          <w:p w14:paraId="4512C012">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星火创新创意大赛</w:t>
            </w:r>
          </w:p>
        </w:tc>
        <w:tc>
          <w:tcPr>
            <w:tcW w:w="1652" w:type="dxa"/>
            <w:gridSpan w:val="3"/>
            <w:tcBorders>
              <w:tl2br w:val="nil"/>
              <w:tr2bl w:val="nil"/>
            </w:tcBorders>
            <w:vAlign w:val="center"/>
          </w:tcPr>
          <w:p w14:paraId="30656D55">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优秀奖</w:t>
            </w:r>
          </w:p>
        </w:tc>
        <w:tc>
          <w:tcPr>
            <w:tcW w:w="1651" w:type="dxa"/>
            <w:gridSpan w:val="2"/>
            <w:tcBorders>
              <w:tl2br w:val="nil"/>
              <w:tr2bl w:val="nil"/>
            </w:tcBorders>
            <w:vAlign w:val="center"/>
          </w:tcPr>
          <w:p w14:paraId="2F720C7B">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2025.04</w:t>
            </w:r>
          </w:p>
        </w:tc>
        <w:tc>
          <w:tcPr>
            <w:tcW w:w="1487" w:type="dxa"/>
            <w:tcBorders>
              <w:tl2br w:val="nil"/>
              <w:tr2bl w:val="nil"/>
            </w:tcBorders>
            <w:vAlign w:val="center"/>
          </w:tcPr>
          <w:p w14:paraId="62B104B2">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p>
        </w:tc>
      </w:tr>
      <w:tr w14:paraId="2A5D515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9530" w:type="dxa"/>
            <w:gridSpan w:val="12"/>
            <w:tcBorders>
              <w:tl2br w:val="nil"/>
              <w:tr2bl w:val="nil"/>
            </w:tcBorders>
            <w:vAlign w:val="center"/>
          </w:tcPr>
          <w:p w14:paraId="447701D3">
            <w:pPr>
              <w:keepNext w:val="0"/>
              <w:keepLines w:val="0"/>
              <w:widowControl/>
              <w:suppressLineNumbers w:val="0"/>
              <w:jc w:val="left"/>
              <w:textAlignment w:val="center"/>
              <w:rPr>
                <w:rFonts w:hint="eastAsia" w:ascii="Times New Roman" w:hAnsi="Times New Roman" w:eastAsia="宋体" w:cs="Times New Roman"/>
                <w:b/>
                <w:bCs/>
                <w:color w:val="000000" w:themeColor="text1"/>
                <w:kern w:val="0"/>
                <w:sz w:val="24"/>
                <w:szCs w:val="24"/>
                <w:lang w:eastAsia="zh-CN"/>
                <w14:textFill>
                  <w14:solidFill>
                    <w14:schemeClr w14:val="tx1"/>
                  </w14:solidFill>
                </w14:textFill>
              </w:rPr>
            </w:pPr>
            <w:r>
              <w:rPr>
                <w:rFonts w:hint="eastAsia" w:ascii="Times New Roman" w:hAnsi="Times New Roman" w:eastAsia="宋体" w:cs="Times New Roman"/>
                <w:b/>
                <w:bCs/>
                <w:color w:val="000000" w:themeColor="text1"/>
                <w:kern w:val="0"/>
                <w:sz w:val="24"/>
                <w:szCs w:val="24"/>
                <w:lang w:eastAsia="zh-CN"/>
                <w14:textFill>
                  <w14:solidFill>
                    <w14:schemeClr w14:val="tx1"/>
                  </w14:solidFill>
                </w14:textFill>
              </w:rPr>
              <w:t>三、论文情况：</w:t>
            </w:r>
          </w:p>
        </w:tc>
      </w:tr>
      <w:tr w14:paraId="0990B12D">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576ABF94">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顺序</w:t>
            </w:r>
          </w:p>
        </w:tc>
        <w:tc>
          <w:tcPr>
            <w:tcW w:w="4475" w:type="dxa"/>
            <w:gridSpan w:val="6"/>
            <w:tcBorders>
              <w:tl2br w:val="nil"/>
              <w:tr2bl w:val="nil"/>
            </w:tcBorders>
            <w:vAlign w:val="center"/>
          </w:tcPr>
          <w:p w14:paraId="3133DCC1">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论文名称</w:t>
            </w:r>
          </w:p>
        </w:tc>
        <w:tc>
          <w:tcPr>
            <w:tcW w:w="1755" w:type="dxa"/>
            <w:gridSpan w:val="3"/>
            <w:tcBorders>
              <w:tl2br w:val="nil"/>
              <w:tr2bl w:val="nil"/>
            </w:tcBorders>
            <w:vAlign w:val="center"/>
          </w:tcPr>
          <w:p w14:paraId="31C0D94D">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发表刊物</w:t>
            </w:r>
          </w:p>
        </w:tc>
        <w:tc>
          <w:tcPr>
            <w:tcW w:w="1110" w:type="dxa"/>
            <w:tcBorders>
              <w:tl2br w:val="nil"/>
              <w:tr2bl w:val="nil"/>
            </w:tcBorders>
            <w:vAlign w:val="center"/>
          </w:tcPr>
          <w:p w14:paraId="2C3F9BC3">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发表时间</w:t>
            </w:r>
          </w:p>
        </w:tc>
        <w:tc>
          <w:tcPr>
            <w:tcW w:w="1487" w:type="dxa"/>
            <w:tcBorders>
              <w:tl2br w:val="nil"/>
              <w:tr2bl w:val="nil"/>
            </w:tcBorders>
            <w:vAlign w:val="center"/>
          </w:tcPr>
          <w:p w14:paraId="290CE0ED">
            <w:pPr>
              <w:keepNext w:val="0"/>
              <w:keepLines w:val="0"/>
              <w:widowControl/>
              <w:suppressLineNumbers w:val="0"/>
              <w:jc w:val="center"/>
              <w:textAlignment w:val="cente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1"/>
                <w:szCs w:val="21"/>
                <w:u w:val="none"/>
                <w:lang w:val="en-US" w:eastAsia="zh-CN" w:bidi="ar"/>
                <w14:textFill>
                  <w14:solidFill>
                    <w14:schemeClr w14:val="tx1"/>
                  </w14:solidFill>
                </w14:textFill>
              </w:rPr>
              <w:t>作者名次</w:t>
            </w:r>
          </w:p>
        </w:tc>
      </w:tr>
      <w:tr w14:paraId="4DECACD1">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E2A4111">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1</w:t>
            </w:r>
          </w:p>
        </w:tc>
        <w:tc>
          <w:tcPr>
            <w:tcW w:w="4475" w:type="dxa"/>
            <w:gridSpan w:val="6"/>
            <w:tcBorders>
              <w:tl2br w:val="nil"/>
              <w:tr2bl w:val="nil"/>
            </w:tcBorders>
            <w:shd w:val="clear" w:color="auto" w:fill="auto"/>
            <w:vAlign w:val="center"/>
          </w:tcPr>
          <w:p w14:paraId="46817034">
            <w:pPr>
              <w:jc w:val="left"/>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辽宁省东南部山区高速公路生态环</w:t>
            </w:r>
            <w:bookmarkStart w:id="0" w:name="_GoBack"/>
            <w:bookmarkEnd w:id="0"/>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境影响评价及保护措施研究</w:t>
            </w:r>
          </w:p>
        </w:tc>
        <w:tc>
          <w:tcPr>
            <w:tcW w:w="1755" w:type="dxa"/>
            <w:gridSpan w:val="3"/>
            <w:tcBorders>
              <w:tl2br w:val="nil"/>
              <w:tr2bl w:val="nil"/>
            </w:tcBorders>
            <w:shd w:val="clear" w:color="auto" w:fill="auto"/>
            <w:vAlign w:val="center"/>
          </w:tcPr>
          <w:p w14:paraId="4F115291">
            <w:pPr>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t>北方交通</w:t>
            </w:r>
          </w:p>
        </w:tc>
        <w:tc>
          <w:tcPr>
            <w:tcW w:w="1110" w:type="dxa"/>
            <w:tcBorders>
              <w:tl2br w:val="nil"/>
              <w:tr2bl w:val="nil"/>
            </w:tcBorders>
            <w:shd w:val="clear" w:color="auto" w:fill="auto"/>
            <w:vAlign w:val="center"/>
          </w:tcPr>
          <w:p w14:paraId="6BD42D37">
            <w:pPr>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2025.07</w:t>
            </w:r>
          </w:p>
        </w:tc>
        <w:tc>
          <w:tcPr>
            <w:tcW w:w="1487" w:type="dxa"/>
            <w:tcBorders>
              <w:tl2br w:val="nil"/>
              <w:tr2bl w:val="nil"/>
            </w:tcBorders>
            <w:shd w:val="clear" w:color="auto" w:fill="auto"/>
            <w:vAlign w:val="center"/>
          </w:tcPr>
          <w:p w14:paraId="6666DBBE">
            <w:pPr>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独立作者</w:t>
            </w:r>
          </w:p>
        </w:tc>
      </w:tr>
      <w:tr w14:paraId="4866CD9F">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7AEA72CD">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2</w:t>
            </w:r>
          </w:p>
        </w:tc>
        <w:tc>
          <w:tcPr>
            <w:tcW w:w="4475" w:type="dxa"/>
            <w:gridSpan w:val="6"/>
            <w:tcBorders>
              <w:tl2br w:val="nil"/>
              <w:tr2bl w:val="nil"/>
            </w:tcBorders>
            <w:shd w:val="clear" w:color="auto" w:fill="auto"/>
            <w:vAlign w:val="center"/>
          </w:tcPr>
          <w:p w14:paraId="046AF388">
            <w:pPr>
              <w:jc w:val="left"/>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关于降低高速公路噪声污染措施的思考</w:t>
            </w:r>
          </w:p>
        </w:tc>
        <w:tc>
          <w:tcPr>
            <w:tcW w:w="1755" w:type="dxa"/>
            <w:gridSpan w:val="3"/>
            <w:tcBorders>
              <w:tl2br w:val="nil"/>
              <w:tr2bl w:val="nil"/>
            </w:tcBorders>
            <w:shd w:val="clear" w:color="auto" w:fill="auto"/>
            <w:vAlign w:val="center"/>
          </w:tcPr>
          <w:p w14:paraId="0226FE45">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北方交通</w:t>
            </w:r>
          </w:p>
        </w:tc>
        <w:tc>
          <w:tcPr>
            <w:tcW w:w="1110" w:type="dxa"/>
            <w:tcBorders>
              <w:tl2br w:val="nil"/>
              <w:tr2bl w:val="nil"/>
            </w:tcBorders>
            <w:shd w:val="clear" w:color="auto" w:fill="auto"/>
            <w:vAlign w:val="center"/>
          </w:tcPr>
          <w:p w14:paraId="7109B1A7">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2019.04</w:t>
            </w:r>
          </w:p>
        </w:tc>
        <w:tc>
          <w:tcPr>
            <w:tcW w:w="1487" w:type="dxa"/>
            <w:tcBorders>
              <w:tl2br w:val="nil"/>
              <w:tr2bl w:val="nil"/>
            </w:tcBorders>
            <w:shd w:val="clear" w:color="auto" w:fill="auto"/>
            <w:vAlign w:val="center"/>
          </w:tcPr>
          <w:p w14:paraId="311904A0">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独立作者</w:t>
            </w:r>
          </w:p>
        </w:tc>
      </w:tr>
      <w:tr w14:paraId="6699FDF5">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264FAEBA">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3</w:t>
            </w:r>
          </w:p>
        </w:tc>
        <w:tc>
          <w:tcPr>
            <w:tcW w:w="4475" w:type="dxa"/>
            <w:gridSpan w:val="6"/>
            <w:tcBorders>
              <w:tl2br w:val="nil"/>
              <w:tr2bl w:val="nil"/>
            </w:tcBorders>
            <w:shd w:val="clear"/>
            <w:vAlign w:val="center"/>
          </w:tcPr>
          <w:p w14:paraId="11DFFB75">
            <w:pPr>
              <w:jc w:val="left"/>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关于交通运输行业节能减排工作的思考</w:t>
            </w:r>
          </w:p>
        </w:tc>
        <w:tc>
          <w:tcPr>
            <w:tcW w:w="1755" w:type="dxa"/>
            <w:gridSpan w:val="3"/>
            <w:tcBorders>
              <w:tl2br w:val="nil"/>
              <w:tr2bl w:val="nil"/>
            </w:tcBorders>
            <w:shd w:val="clear"/>
            <w:vAlign w:val="center"/>
          </w:tcPr>
          <w:p w14:paraId="1889A251">
            <w:pP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北方交通</w:t>
            </w:r>
          </w:p>
        </w:tc>
        <w:tc>
          <w:tcPr>
            <w:tcW w:w="1110" w:type="dxa"/>
            <w:tcBorders>
              <w:tl2br w:val="nil"/>
              <w:tr2bl w:val="nil"/>
            </w:tcBorders>
            <w:shd w:val="clear"/>
            <w:vAlign w:val="center"/>
          </w:tcPr>
          <w:p w14:paraId="23B2AE72">
            <w:pPr>
              <w:jc w:val="center"/>
              <w:rPr>
                <w:rFonts w:hint="default"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2018.09</w:t>
            </w:r>
          </w:p>
        </w:tc>
        <w:tc>
          <w:tcPr>
            <w:tcW w:w="1487" w:type="dxa"/>
            <w:tcBorders>
              <w:tl2br w:val="nil"/>
              <w:tr2bl w:val="nil"/>
            </w:tcBorders>
            <w:shd w:val="clear"/>
            <w:vAlign w:val="center"/>
          </w:tcPr>
          <w:p w14:paraId="64D2FCF1">
            <w:pPr>
              <w:jc w:val="center"/>
              <w:rPr>
                <w:rFonts w:hint="eastAsia" w:ascii="Times New Roman" w:hAnsi="Times New Roman" w:eastAsia="宋体" w:cs="Times New Roman"/>
                <w:color w:val="000000" w:themeColor="text1"/>
                <w:kern w:val="0"/>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t>独立作者</w:t>
            </w:r>
          </w:p>
        </w:tc>
      </w:tr>
      <w:tr w14:paraId="0FAA747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61EE93C0">
            <w:pPr>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4</w:t>
            </w:r>
          </w:p>
        </w:tc>
        <w:tc>
          <w:tcPr>
            <w:tcW w:w="4475" w:type="dxa"/>
            <w:gridSpan w:val="6"/>
            <w:tcBorders>
              <w:tl2br w:val="nil"/>
              <w:tr2bl w:val="nil"/>
            </w:tcBorders>
            <w:shd w:val="clear" w:color="auto" w:fill="auto"/>
            <w:vAlign w:val="center"/>
          </w:tcPr>
          <w:p w14:paraId="4DD5950E">
            <w:pPr>
              <w:jc w:val="left"/>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kern w:val="0"/>
                <w:sz w:val="21"/>
                <w:szCs w:val="21"/>
                <w:lang w:val="en-US" w:eastAsia="zh-CN"/>
              </w:rPr>
              <w:t xml:space="preserve">道路桥梁工程材料质量检测要点分析 </w:t>
            </w:r>
          </w:p>
        </w:tc>
        <w:tc>
          <w:tcPr>
            <w:tcW w:w="1755" w:type="dxa"/>
            <w:gridSpan w:val="3"/>
            <w:tcBorders>
              <w:tl2br w:val="nil"/>
              <w:tr2bl w:val="nil"/>
            </w:tcBorders>
            <w:shd w:val="clear" w:color="auto" w:fill="auto"/>
            <w:vAlign w:val="center"/>
          </w:tcPr>
          <w:p w14:paraId="4FE8B38B">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kern w:val="0"/>
                <w:sz w:val="21"/>
                <w:szCs w:val="21"/>
                <w:lang w:val="en-US" w:eastAsia="zh-CN"/>
              </w:rPr>
              <w:t xml:space="preserve">中国科技财富                      </w:t>
            </w:r>
          </w:p>
        </w:tc>
        <w:tc>
          <w:tcPr>
            <w:tcW w:w="1110" w:type="dxa"/>
            <w:tcBorders>
              <w:tl2br w:val="nil"/>
              <w:tr2bl w:val="nil"/>
            </w:tcBorders>
            <w:shd w:val="clear" w:color="auto" w:fill="auto"/>
            <w:vAlign w:val="center"/>
          </w:tcPr>
          <w:p w14:paraId="440E12D3">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kern w:val="0"/>
                <w:sz w:val="21"/>
                <w:szCs w:val="21"/>
                <w:lang w:val="en-US" w:eastAsia="zh-CN"/>
              </w:rPr>
              <w:t xml:space="preserve">2024.03      </w:t>
            </w:r>
          </w:p>
        </w:tc>
        <w:tc>
          <w:tcPr>
            <w:tcW w:w="1487" w:type="dxa"/>
            <w:tcBorders>
              <w:tl2br w:val="nil"/>
              <w:tr2bl w:val="nil"/>
            </w:tcBorders>
            <w:shd w:val="clear" w:color="auto" w:fill="auto"/>
            <w:vAlign w:val="center"/>
          </w:tcPr>
          <w:p w14:paraId="64437CFE">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kern w:val="0"/>
                <w:sz w:val="21"/>
                <w:szCs w:val="21"/>
                <w:lang w:val="en-US" w:eastAsia="zh-CN"/>
              </w:rPr>
              <w:t>独立作者</w:t>
            </w:r>
          </w:p>
        </w:tc>
      </w:tr>
      <w:tr w14:paraId="1399F440">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67" w:hRule="atLeast"/>
          <w:jc w:val="center"/>
        </w:trPr>
        <w:tc>
          <w:tcPr>
            <w:tcW w:w="703" w:type="dxa"/>
            <w:tcBorders>
              <w:tl2br w:val="nil"/>
              <w:tr2bl w:val="nil"/>
            </w:tcBorders>
            <w:vAlign w:val="center"/>
          </w:tcPr>
          <w:p w14:paraId="3FD13BFF">
            <w:pPr>
              <w:jc w:val="center"/>
              <w:rPr>
                <w:rFonts w:hint="default" w:cs="Times New Roman"/>
                <w:color w:val="000000" w:themeColor="text1"/>
                <w:kern w:val="0"/>
                <w:sz w:val="21"/>
                <w:szCs w:val="21"/>
                <w:lang w:val="en-US" w:eastAsia="zh-CN"/>
                <w14:textFill>
                  <w14:solidFill>
                    <w14:schemeClr w14:val="tx1"/>
                  </w14:solidFill>
                </w14:textFill>
              </w:rPr>
            </w:pPr>
            <w:r>
              <w:rPr>
                <w:rFonts w:hint="eastAsia" w:cs="Times New Roman"/>
                <w:color w:val="000000" w:themeColor="text1"/>
                <w:kern w:val="0"/>
                <w:sz w:val="21"/>
                <w:szCs w:val="21"/>
                <w:lang w:val="en-US" w:eastAsia="zh-CN"/>
                <w14:textFill>
                  <w14:solidFill>
                    <w14:schemeClr w14:val="tx1"/>
                  </w14:solidFill>
                </w14:textFill>
              </w:rPr>
              <w:t>5</w:t>
            </w:r>
          </w:p>
        </w:tc>
        <w:tc>
          <w:tcPr>
            <w:tcW w:w="4475" w:type="dxa"/>
            <w:gridSpan w:val="6"/>
            <w:tcBorders>
              <w:tl2br w:val="nil"/>
              <w:tr2bl w:val="nil"/>
            </w:tcBorders>
            <w:shd w:val="clear" w:color="auto" w:fill="auto"/>
            <w:vAlign w:val="center"/>
          </w:tcPr>
          <w:p w14:paraId="3A6335EB">
            <w:pPr>
              <w:jc w:val="left"/>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kern w:val="0"/>
                <w:sz w:val="21"/>
                <w:szCs w:val="21"/>
                <w:lang w:val="en-US" w:eastAsia="zh-CN"/>
              </w:rPr>
              <w:t xml:space="preserve">道路桥梁工程材料质量检测重要性及要点分析                                                         </w:t>
            </w:r>
          </w:p>
        </w:tc>
        <w:tc>
          <w:tcPr>
            <w:tcW w:w="1755" w:type="dxa"/>
            <w:gridSpan w:val="3"/>
            <w:tcBorders>
              <w:tl2br w:val="nil"/>
              <w:tr2bl w:val="nil"/>
            </w:tcBorders>
            <w:shd w:val="clear" w:color="auto" w:fill="auto"/>
            <w:vAlign w:val="center"/>
          </w:tcPr>
          <w:p w14:paraId="7A6D7D81">
            <w:pPr>
              <w:jc w:val="center"/>
              <w:rPr>
                <w:rFonts w:hint="default"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default" w:ascii="Times New Roman" w:hAnsi="Times New Roman" w:eastAsia="宋体" w:cs="Times New Roman"/>
                <w:kern w:val="0"/>
                <w:sz w:val="21"/>
                <w:szCs w:val="21"/>
                <w:lang w:val="en-US" w:eastAsia="zh-CN"/>
              </w:rPr>
              <w:t xml:space="preserve">中国建筑业年鉴 </w:t>
            </w:r>
          </w:p>
        </w:tc>
        <w:tc>
          <w:tcPr>
            <w:tcW w:w="1110" w:type="dxa"/>
            <w:tcBorders>
              <w:tl2br w:val="nil"/>
              <w:tr2bl w:val="nil"/>
            </w:tcBorders>
            <w:shd w:val="clear" w:color="auto" w:fill="auto"/>
            <w:vAlign w:val="center"/>
          </w:tcPr>
          <w:p w14:paraId="3EE4BEE8">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kern w:val="0"/>
                <w:sz w:val="21"/>
                <w:szCs w:val="21"/>
                <w:lang w:val="en-US" w:eastAsia="zh-CN"/>
              </w:rPr>
              <w:t xml:space="preserve">2024.09 </w:t>
            </w:r>
          </w:p>
        </w:tc>
        <w:tc>
          <w:tcPr>
            <w:tcW w:w="1487" w:type="dxa"/>
            <w:tcBorders>
              <w:tl2br w:val="nil"/>
              <w:tr2bl w:val="nil"/>
            </w:tcBorders>
            <w:shd w:val="clear" w:color="auto" w:fill="auto"/>
            <w:vAlign w:val="center"/>
          </w:tcPr>
          <w:p w14:paraId="7B2C3A88">
            <w:pPr>
              <w:jc w:val="center"/>
              <w:rPr>
                <w:rFonts w:hint="eastAsia" w:ascii="Times New Roman" w:hAnsi="Times New Roman" w:eastAsia="宋体" w:cs="Times New Roman"/>
                <w:color w:val="000000" w:themeColor="text1"/>
                <w:kern w:val="0"/>
                <w:sz w:val="21"/>
                <w:szCs w:val="21"/>
                <w:lang w:val="en-US" w:eastAsia="zh-CN"/>
                <w14:textFill>
                  <w14:solidFill>
                    <w14:schemeClr w14:val="tx1"/>
                  </w14:solidFill>
                </w14:textFill>
              </w:rPr>
            </w:pPr>
            <w:r>
              <w:rPr>
                <w:rFonts w:hint="eastAsia" w:ascii="Times New Roman" w:hAnsi="Times New Roman" w:eastAsia="宋体" w:cs="Times New Roman"/>
                <w:kern w:val="0"/>
                <w:sz w:val="21"/>
                <w:szCs w:val="21"/>
                <w:lang w:val="en-US" w:eastAsia="zh-CN"/>
              </w:rPr>
              <w:t>独立作者</w:t>
            </w:r>
          </w:p>
        </w:tc>
      </w:tr>
      <w:tr w14:paraId="49BACCA8">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749" w:hRule="atLeast"/>
          <w:jc w:val="center"/>
        </w:trPr>
        <w:tc>
          <w:tcPr>
            <w:tcW w:w="3326" w:type="dxa"/>
            <w:gridSpan w:val="5"/>
            <w:tcBorders>
              <w:tl2br w:val="nil"/>
              <w:tr2bl w:val="nil"/>
            </w:tcBorders>
            <w:vAlign w:val="top"/>
          </w:tcPr>
          <w:p w14:paraId="71F01A02">
            <w:pPr>
              <w:autoSpaceDE w:val="0"/>
              <w:autoSpaceDN w:val="0"/>
              <w:adjustRightInd w:val="0"/>
              <w:ind w:firstLine="210" w:firstLineChars="100"/>
              <w:jc w:val="center"/>
              <w:rPr>
                <w:rFonts w:hint="eastAsia"/>
                <w:color w:val="000000" w:themeColor="text1"/>
                <w:kern w:val="0"/>
                <w:lang w:eastAsia="zh-TW"/>
                <w14:textFill>
                  <w14:solidFill>
                    <w14:schemeClr w14:val="tx1"/>
                  </w14:solidFill>
                </w14:textFill>
              </w:rPr>
            </w:pPr>
          </w:p>
          <w:p w14:paraId="36AB6364">
            <w:pPr>
              <w:autoSpaceDE w:val="0"/>
              <w:autoSpaceDN w:val="0"/>
              <w:adjustRightInd w:val="0"/>
              <w:ind w:firstLine="210" w:firstLineChars="100"/>
              <w:jc w:val="center"/>
              <w:rPr>
                <w:color w:val="000000" w:themeColor="text1"/>
                <w:kern w:val="0"/>
                <w14:textFill>
                  <w14:solidFill>
                    <w14:schemeClr w14:val="tx1"/>
                  </w14:solidFill>
                </w14:textFill>
              </w:rPr>
            </w:pPr>
            <w:r>
              <w:rPr>
                <w:rFonts w:hint="eastAsia"/>
                <w:color w:val="000000" w:themeColor="text1"/>
                <w:kern w:val="0"/>
                <w:lang w:eastAsia="zh-TW"/>
                <w14:textFill>
                  <w14:solidFill>
                    <w14:schemeClr w14:val="tx1"/>
                  </w14:solidFill>
                </w14:textFill>
              </w:rPr>
              <w:t>主管部门意见</w:t>
            </w:r>
          </w:p>
          <w:p w14:paraId="61606FBC">
            <w:pPr>
              <w:autoSpaceDE w:val="0"/>
              <w:autoSpaceDN w:val="0"/>
              <w:adjustRightInd w:val="0"/>
              <w:jc w:val="center"/>
              <w:rPr>
                <w:rFonts w:hint="eastAsia"/>
                <w:color w:val="000000" w:themeColor="text1"/>
                <w:kern w:val="0"/>
                <w14:textFill>
                  <w14:solidFill>
                    <w14:schemeClr w14:val="tx1"/>
                  </w14:solidFill>
                </w14:textFill>
              </w:rPr>
            </w:pPr>
          </w:p>
          <w:p w14:paraId="04C196E0">
            <w:pPr>
              <w:autoSpaceDE w:val="0"/>
              <w:autoSpaceDN w:val="0"/>
              <w:adjustRightInd w:val="0"/>
              <w:jc w:val="center"/>
              <w:rPr>
                <w:rFonts w:hint="eastAsia"/>
                <w:color w:val="000000" w:themeColor="text1"/>
                <w:kern w:val="0"/>
                <w14:textFill>
                  <w14:solidFill>
                    <w14:schemeClr w14:val="tx1"/>
                  </w14:solidFill>
                </w14:textFill>
              </w:rPr>
            </w:pPr>
          </w:p>
          <w:p w14:paraId="74EE7B71">
            <w:pPr>
              <w:autoSpaceDE w:val="0"/>
              <w:autoSpaceDN w:val="0"/>
              <w:adjustRightInd w:val="0"/>
              <w:jc w:val="center"/>
              <w:rPr>
                <w:rFonts w:hint="eastAsia"/>
                <w:color w:val="000000" w:themeColor="text1"/>
                <w:kern w:val="0"/>
                <w14:textFill>
                  <w14:solidFill>
                    <w14:schemeClr w14:val="tx1"/>
                  </w14:solidFill>
                </w14:textFill>
              </w:rPr>
            </w:pPr>
          </w:p>
          <w:p w14:paraId="04EBFE75">
            <w:pPr>
              <w:autoSpaceDE w:val="0"/>
              <w:autoSpaceDN w:val="0"/>
              <w:adjustRightInd w:val="0"/>
              <w:jc w:val="center"/>
              <w:rPr>
                <w:rFonts w:hint="eastAsia"/>
                <w:color w:val="000000" w:themeColor="text1"/>
                <w:kern w:val="0"/>
                <w14:textFill>
                  <w14:solidFill>
                    <w14:schemeClr w14:val="tx1"/>
                  </w14:solidFill>
                </w14:textFill>
              </w:rPr>
            </w:pPr>
          </w:p>
          <w:p w14:paraId="43CE359D">
            <w:pPr>
              <w:autoSpaceDE w:val="0"/>
              <w:autoSpaceDN w:val="0"/>
              <w:adjustRightInd w:val="0"/>
              <w:jc w:val="center"/>
              <w:rPr>
                <w:rFonts w:hint="eastAsia"/>
                <w:color w:val="000000" w:themeColor="text1"/>
                <w:kern w:val="0"/>
                <w14:textFill>
                  <w14:solidFill>
                    <w14:schemeClr w14:val="tx1"/>
                  </w14:solidFill>
                </w14:textFill>
              </w:rPr>
            </w:pPr>
          </w:p>
          <w:p w14:paraId="6107A1B2">
            <w:pPr>
              <w:autoSpaceDE w:val="0"/>
              <w:autoSpaceDN w:val="0"/>
              <w:adjustRightInd w:val="0"/>
              <w:jc w:val="center"/>
              <w:rPr>
                <w:color w:val="000000" w:themeColor="text1"/>
                <w:kern w:val="0"/>
                <w14:textFill>
                  <w14:solidFill>
                    <w14:schemeClr w14:val="tx1"/>
                  </w14:solidFill>
                </w14:textFill>
              </w:rPr>
            </w:pPr>
          </w:p>
          <w:p w14:paraId="4FE274B1">
            <w:pPr>
              <w:autoSpaceDE w:val="0"/>
              <w:autoSpaceDN w:val="0"/>
              <w:adjustRightInd w:val="0"/>
              <w:jc w:val="center"/>
              <w:rPr>
                <w:color w:val="000000" w:themeColor="text1"/>
                <w:kern w:val="0"/>
                <w14:textFill>
                  <w14:solidFill>
                    <w14:schemeClr w14:val="tx1"/>
                  </w14:solidFill>
                </w14:textFill>
              </w:rPr>
            </w:pPr>
          </w:p>
          <w:p w14:paraId="0F473FBB">
            <w:pPr>
              <w:autoSpaceDE w:val="0"/>
              <w:autoSpaceDN w:val="0"/>
              <w:adjustRightInd w:val="0"/>
              <w:jc w:val="center"/>
              <w:rPr>
                <w:rFonts w:ascii="宋体"/>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公</w:t>
            </w:r>
            <w:r>
              <w:rPr>
                <w:rFonts w:ascii="宋体" w:hAnsi="宋体"/>
                <w:color w:val="000000" w:themeColor="text1"/>
                <w:kern w:val="0"/>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章</w:t>
            </w:r>
          </w:p>
          <w:p w14:paraId="39CA6C74">
            <w:pPr>
              <w:autoSpaceDE w:val="0"/>
              <w:autoSpaceDN w:val="0"/>
              <w:adjustRightInd w:val="0"/>
              <w:jc w:val="center"/>
              <w:rPr>
                <w:rFonts w:ascii="Times New Roman" w:hAnsi="Times New Roman" w:eastAsia="宋体" w:cs="Times New Roman"/>
                <w:color w:val="000000" w:themeColor="text1"/>
                <w:kern w:val="0"/>
                <w:sz w:val="22"/>
                <w14:textFill>
                  <w14:solidFill>
                    <w14:schemeClr w14:val="tx1"/>
                  </w14:solidFill>
                </w14:textFill>
              </w:rPr>
            </w:pPr>
            <w:r>
              <w:rPr>
                <w:rFonts w:hint="eastAsia" w:ascii="宋体" w:hAnsi="宋体"/>
                <w:color w:val="000000" w:themeColor="text1"/>
                <w:kern w:val="0"/>
                <w14:textFill>
                  <w14:solidFill>
                    <w14:schemeClr w14:val="tx1"/>
                  </w14:solidFill>
                </w14:textFill>
              </w:rPr>
              <w:t>年</w:t>
            </w:r>
            <w:r>
              <w:rPr>
                <w:rFonts w:ascii="宋体" w:hAnsi="宋体"/>
                <w:color w:val="000000" w:themeColor="text1"/>
                <w:kern w:val="0"/>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月</w:t>
            </w:r>
            <w:r>
              <w:rPr>
                <w:rFonts w:ascii="宋体" w:hAnsi="宋体"/>
                <w:color w:val="000000" w:themeColor="text1"/>
                <w:kern w:val="0"/>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日</w:t>
            </w:r>
          </w:p>
        </w:tc>
        <w:tc>
          <w:tcPr>
            <w:tcW w:w="2976" w:type="dxa"/>
            <w:gridSpan w:val="3"/>
            <w:tcBorders>
              <w:tl2br w:val="nil"/>
              <w:tr2bl w:val="nil"/>
            </w:tcBorders>
            <w:vAlign w:val="top"/>
          </w:tcPr>
          <w:p w14:paraId="31871186">
            <w:pPr>
              <w:autoSpaceDE w:val="0"/>
              <w:autoSpaceDN w:val="0"/>
              <w:adjustRightInd w:val="0"/>
              <w:ind w:firstLine="210" w:firstLineChars="100"/>
              <w:jc w:val="center"/>
              <w:rPr>
                <w:rFonts w:hint="eastAsia" w:ascii="宋体"/>
                <w:color w:val="000000" w:themeColor="text1"/>
                <w:kern w:val="0"/>
                <w:lang w:eastAsia="zh-TW"/>
                <w14:textFill>
                  <w14:solidFill>
                    <w14:schemeClr w14:val="tx1"/>
                  </w14:solidFill>
                </w14:textFill>
              </w:rPr>
            </w:pPr>
          </w:p>
          <w:p w14:paraId="6F774644">
            <w:pPr>
              <w:autoSpaceDE w:val="0"/>
              <w:autoSpaceDN w:val="0"/>
              <w:adjustRightInd w:val="0"/>
              <w:ind w:firstLine="210" w:firstLineChars="100"/>
              <w:jc w:val="center"/>
              <w:rPr>
                <w:rFonts w:ascii="宋体"/>
                <w:color w:val="000000" w:themeColor="text1"/>
                <w:kern w:val="0"/>
                <w14:textFill>
                  <w14:solidFill>
                    <w14:schemeClr w14:val="tx1"/>
                  </w14:solidFill>
                </w14:textFill>
              </w:rPr>
            </w:pPr>
            <w:r>
              <w:rPr>
                <w:rFonts w:hint="eastAsia" w:ascii="宋体"/>
                <w:color w:val="000000" w:themeColor="text1"/>
                <w:kern w:val="0"/>
                <w:lang w:eastAsia="zh-TW"/>
                <w14:textFill>
                  <w14:solidFill>
                    <w14:schemeClr w14:val="tx1"/>
                  </w14:solidFill>
                </w14:textFill>
              </w:rPr>
              <w:t>市</w:t>
            </w:r>
            <w:r>
              <w:rPr>
                <w:rFonts w:ascii="宋体"/>
                <w:color w:val="000000" w:themeColor="text1"/>
                <w:kern w:val="0"/>
                <w14:textFill>
                  <w14:solidFill>
                    <w14:schemeClr w14:val="tx1"/>
                  </w14:solidFill>
                </w14:textFill>
              </w:rPr>
              <w:t>(</w:t>
            </w:r>
            <w:r>
              <w:rPr>
                <w:rFonts w:hint="eastAsia" w:ascii="宋体"/>
                <w:color w:val="000000" w:themeColor="text1"/>
                <w:kern w:val="0"/>
                <w:lang w:eastAsia="zh-TW"/>
                <w14:textFill>
                  <w14:solidFill>
                    <w14:schemeClr w14:val="tx1"/>
                  </w14:solidFill>
                </w14:textFill>
              </w:rPr>
              <w:t>县、区</w:t>
            </w:r>
            <w:r>
              <w:rPr>
                <w:rFonts w:ascii="宋体"/>
                <w:color w:val="000000" w:themeColor="text1"/>
                <w:kern w:val="0"/>
                <w14:textFill>
                  <w14:solidFill>
                    <w14:schemeClr w14:val="tx1"/>
                  </w14:solidFill>
                </w14:textFill>
              </w:rPr>
              <w:t>)</w:t>
            </w:r>
            <w:r>
              <w:rPr>
                <w:rFonts w:hint="eastAsia" w:ascii="宋体"/>
                <w:color w:val="000000" w:themeColor="text1"/>
                <w:kern w:val="0"/>
                <w:lang w:eastAsia="zh-TW"/>
                <w14:textFill>
                  <w14:solidFill>
                    <w14:schemeClr w14:val="tx1"/>
                  </w14:solidFill>
                </w14:textFill>
              </w:rPr>
              <w:t>人</w:t>
            </w:r>
            <w:r>
              <w:rPr>
                <w:rFonts w:hint="eastAsia" w:ascii="宋体"/>
                <w:color w:val="000000" w:themeColor="text1"/>
                <w:kern w:val="0"/>
                <w14:textFill>
                  <w14:solidFill>
                    <w14:schemeClr w14:val="tx1"/>
                  </w14:solidFill>
                </w14:textFill>
              </w:rPr>
              <w:t>社</w:t>
            </w:r>
            <w:r>
              <w:rPr>
                <w:rFonts w:hint="eastAsia" w:ascii="宋体"/>
                <w:color w:val="000000" w:themeColor="text1"/>
                <w:kern w:val="0"/>
                <w:lang w:eastAsia="zh-TW"/>
                <w14:textFill>
                  <w14:solidFill>
                    <w14:schemeClr w14:val="tx1"/>
                  </w14:solidFill>
                </w14:textFill>
              </w:rPr>
              <w:t>局意见</w:t>
            </w:r>
          </w:p>
          <w:p w14:paraId="6D4E908A">
            <w:pPr>
              <w:autoSpaceDE w:val="0"/>
              <w:autoSpaceDN w:val="0"/>
              <w:adjustRightInd w:val="0"/>
              <w:jc w:val="center"/>
              <w:rPr>
                <w:rFonts w:ascii="宋体"/>
                <w:color w:val="000000" w:themeColor="text1"/>
                <w:kern w:val="0"/>
                <w14:textFill>
                  <w14:solidFill>
                    <w14:schemeClr w14:val="tx1"/>
                  </w14:solidFill>
                </w14:textFill>
              </w:rPr>
            </w:pPr>
          </w:p>
          <w:p w14:paraId="06BB7994">
            <w:pPr>
              <w:autoSpaceDE w:val="0"/>
              <w:autoSpaceDN w:val="0"/>
              <w:adjustRightInd w:val="0"/>
              <w:jc w:val="center"/>
              <w:rPr>
                <w:rFonts w:hint="eastAsia" w:ascii="宋体"/>
                <w:color w:val="000000" w:themeColor="text1"/>
                <w:kern w:val="0"/>
                <w14:textFill>
                  <w14:solidFill>
                    <w14:schemeClr w14:val="tx1"/>
                  </w14:solidFill>
                </w14:textFill>
              </w:rPr>
            </w:pPr>
          </w:p>
          <w:p w14:paraId="6DD6BED1">
            <w:pPr>
              <w:autoSpaceDE w:val="0"/>
              <w:autoSpaceDN w:val="0"/>
              <w:adjustRightInd w:val="0"/>
              <w:jc w:val="center"/>
              <w:rPr>
                <w:rFonts w:hint="eastAsia" w:ascii="宋体"/>
                <w:color w:val="000000" w:themeColor="text1"/>
                <w:kern w:val="0"/>
                <w14:textFill>
                  <w14:solidFill>
                    <w14:schemeClr w14:val="tx1"/>
                  </w14:solidFill>
                </w14:textFill>
              </w:rPr>
            </w:pPr>
          </w:p>
          <w:p w14:paraId="5ADBE095">
            <w:pPr>
              <w:autoSpaceDE w:val="0"/>
              <w:autoSpaceDN w:val="0"/>
              <w:adjustRightInd w:val="0"/>
              <w:jc w:val="center"/>
              <w:rPr>
                <w:rFonts w:hint="eastAsia" w:ascii="宋体"/>
                <w:color w:val="000000" w:themeColor="text1"/>
                <w:kern w:val="0"/>
                <w14:textFill>
                  <w14:solidFill>
                    <w14:schemeClr w14:val="tx1"/>
                  </w14:solidFill>
                </w14:textFill>
              </w:rPr>
            </w:pPr>
          </w:p>
          <w:p w14:paraId="3747D372">
            <w:pPr>
              <w:autoSpaceDE w:val="0"/>
              <w:autoSpaceDN w:val="0"/>
              <w:adjustRightInd w:val="0"/>
              <w:jc w:val="center"/>
              <w:rPr>
                <w:rFonts w:hint="eastAsia" w:ascii="宋体"/>
                <w:color w:val="000000" w:themeColor="text1"/>
                <w:kern w:val="0"/>
                <w14:textFill>
                  <w14:solidFill>
                    <w14:schemeClr w14:val="tx1"/>
                  </w14:solidFill>
                </w14:textFill>
              </w:rPr>
            </w:pPr>
          </w:p>
          <w:p w14:paraId="2583B51B">
            <w:pPr>
              <w:autoSpaceDE w:val="0"/>
              <w:autoSpaceDN w:val="0"/>
              <w:adjustRightInd w:val="0"/>
              <w:jc w:val="center"/>
              <w:rPr>
                <w:rFonts w:hint="eastAsia" w:ascii="宋体"/>
                <w:color w:val="000000" w:themeColor="text1"/>
                <w:kern w:val="0"/>
                <w14:textFill>
                  <w14:solidFill>
                    <w14:schemeClr w14:val="tx1"/>
                  </w14:solidFill>
                </w14:textFill>
              </w:rPr>
            </w:pPr>
          </w:p>
          <w:p w14:paraId="4B82C16C">
            <w:pPr>
              <w:autoSpaceDE w:val="0"/>
              <w:autoSpaceDN w:val="0"/>
              <w:adjustRightInd w:val="0"/>
              <w:jc w:val="center"/>
              <w:rPr>
                <w:rFonts w:hint="eastAsia" w:ascii="宋体"/>
                <w:color w:val="000000" w:themeColor="text1"/>
                <w:kern w:val="0"/>
                <w14:textFill>
                  <w14:solidFill>
                    <w14:schemeClr w14:val="tx1"/>
                  </w14:solidFill>
                </w14:textFill>
              </w:rPr>
            </w:pPr>
          </w:p>
          <w:p w14:paraId="0873E1BA">
            <w:pPr>
              <w:autoSpaceDE w:val="0"/>
              <w:autoSpaceDN w:val="0"/>
              <w:adjustRightInd w:val="0"/>
              <w:jc w:val="center"/>
              <w:rPr>
                <w:rFonts w:ascii="宋体"/>
                <w:color w:val="000000" w:themeColor="text1"/>
                <w:kern w:val="0"/>
                <w:lang w:eastAsia="zh-TW"/>
                <w14:textFill>
                  <w14:solidFill>
                    <w14:schemeClr w14:val="tx1"/>
                  </w14:solidFill>
                </w14:textFill>
              </w:rPr>
            </w:pPr>
            <w:r>
              <w:rPr>
                <w:rFonts w:hint="eastAsia" w:ascii="宋体" w:hAnsi="宋体"/>
                <w:color w:val="000000" w:themeColor="text1"/>
                <w:kern w:val="0"/>
                <w14:textFill>
                  <w14:solidFill>
                    <w14:schemeClr w14:val="tx1"/>
                  </w14:solidFill>
                </w14:textFill>
              </w:rPr>
              <w:t>公</w:t>
            </w:r>
            <w:r>
              <w:rPr>
                <w:rFonts w:ascii="宋体" w:hAnsi="宋体"/>
                <w:color w:val="000000" w:themeColor="text1"/>
                <w:kern w:val="0"/>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章</w:t>
            </w:r>
          </w:p>
          <w:p w14:paraId="0450F016">
            <w:pPr>
              <w:autoSpaceDE w:val="0"/>
              <w:autoSpaceDN w:val="0"/>
              <w:adjustRightInd w:val="0"/>
              <w:jc w:val="center"/>
              <w:rPr>
                <w:rFonts w:ascii="Times New Roman" w:hAnsi="Times New Roman" w:eastAsia="宋体" w:cs="Times New Roman"/>
                <w:color w:val="000000" w:themeColor="text1"/>
                <w:kern w:val="0"/>
                <w14:textFill>
                  <w14:solidFill>
                    <w14:schemeClr w14:val="tx1"/>
                  </w14:solidFill>
                </w14:textFill>
              </w:rPr>
            </w:pPr>
            <w:r>
              <w:rPr>
                <w:rFonts w:hint="eastAsia" w:ascii="宋体" w:hAnsi="宋体"/>
                <w:color w:val="000000" w:themeColor="text1"/>
                <w:kern w:val="0"/>
                <w14:textFill>
                  <w14:solidFill>
                    <w14:schemeClr w14:val="tx1"/>
                  </w14:solidFill>
                </w14:textFill>
              </w:rPr>
              <w:t>年</w:t>
            </w:r>
            <w:r>
              <w:rPr>
                <w:rFonts w:ascii="宋体" w:hAnsi="宋体"/>
                <w:color w:val="000000" w:themeColor="text1"/>
                <w:kern w:val="0"/>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月</w:t>
            </w:r>
            <w:r>
              <w:rPr>
                <w:rFonts w:ascii="宋体" w:hAnsi="宋体"/>
                <w:color w:val="000000" w:themeColor="text1"/>
                <w:kern w:val="0"/>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日</w:t>
            </w:r>
          </w:p>
        </w:tc>
        <w:tc>
          <w:tcPr>
            <w:tcW w:w="3228" w:type="dxa"/>
            <w:gridSpan w:val="4"/>
            <w:tcBorders>
              <w:tl2br w:val="nil"/>
              <w:tr2bl w:val="nil"/>
            </w:tcBorders>
            <w:vAlign w:val="top"/>
          </w:tcPr>
          <w:p w14:paraId="0C142D56">
            <w:pPr>
              <w:autoSpaceDE w:val="0"/>
              <w:autoSpaceDN w:val="0"/>
              <w:adjustRightInd w:val="0"/>
              <w:ind w:firstLine="210" w:firstLineChars="100"/>
              <w:jc w:val="center"/>
              <w:rPr>
                <w:rFonts w:hint="eastAsia" w:ascii="宋体"/>
                <w:color w:val="000000" w:themeColor="text1"/>
                <w:kern w:val="0"/>
                <w:lang w:eastAsia="zh-TW"/>
                <w14:textFill>
                  <w14:solidFill>
                    <w14:schemeClr w14:val="tx1"/>
                  </w14:solidFill>
                </w14:textFill>
              </w:rPr>
            </w:pPr>
            <w:r>
              <w:rPr>
                <w:rFonts w:hint="eastAsia" w:ascii="宋体"/>
                <w:color w:val="000000" w:themeColor="text1"/>
                <w:kern w:val="0"/>
                <w:lang w:eastAsia="zh-TW"/>
                <w14:textFill>
                  <w14:solidFill>
                    <w14:schemeClr w14:val="tx1"/>
                  </w14:solidFill>
                </w14:textFill>
              </w:rPr>
              <w:t>评</w:t>
            </w:r>
          </w:p>
          <w:p w14:paraId="4AE90387">
            <w:pPr>
              <w:autoSpaceDE w:val="0"/>
              <w:autoSpaceDN w:val="0"/>
              <w:adjustRightInd w:val="0"/>
              <w:ind w:firstLine="210" w:firstLineChars="100"/>
              <w:jc w:val="center"/>
              <w:rPr>
                <w:rFonts w:ascii="宋体"/>
                <w:color w:val="000000" w:themeColor="text1"/>
                <w:kern w:val="0"/>
                <w14:textFill>
                  <w14:solidFill>
                    <w14:schemeClr w14:val="tx1"/>
                  </w14:solidFill>
                </w14:textFill>
              </w:rPr>
            </w:pPr>
            <w:r>
              <w:rPr>
                <w:rFonts w:hint="eastAsia" w:ascii="宋体"/>
                <w:color w:val="000000" w:themeColor="text1"/>
                <w:kern w:val="0"/>
                <w:lang w:eastAsia="zh-TW"/>
                <w14:textFill>
                  <w14:solidFill>
                    <w14:schemeClr w14:val="tx1"/>
                  </w14:solidFill>
                </w14:textFill>
              </w:rPr>
              <w:t>委会办事机构意见</w:t>
            </w:r>
          </w:p>
          <w:p w14:paraId="72D75054">
            <w:pPr>
              <w:autoSpaceDE w:val="0"/>
              <w:autoSpaceDN w:val="0"/>
              <w:adjustRightInd w:val="0"/>
              <w:jc w:val="center"/>
              <w:rPr>
                <w:rFonts w:ascii="宋体"/>
                <w:color w:val="000000" w:themeColor="text1"/>
                <w:kern w:val="0"/>
                <w14:textFill>
                  <w14:solidFill>
                    <w14:schemeClr w14:val="tx1"/>
                  </w14:solidFill>
                </w14:textFill>
              </w:rPr>
            </w:pPr>
          </w:p>
          <w:p w14:paraId="2C2AF2CB">
            <w:pPr>
              <w:autoSpaceDE w:val="0"/>
              <w:autoSpaceDN w:val="0"/>
              <w:adjustRightInd w:val="0"/>
              <w:jc w:val="center"/>
              <w:rPr>
                <w:rFonts w:hint="eastAsia" w:ascii="宋体"/>
                <w:color w:val="000000" w:themeColor="text1"/>
                <w:kern w:val="0"/>
                <w14:textFill>
                  <w14:solidFill>
                    <w14:schemeClr w14:val="tx1"/>
                  </w14:solidFill>
                </w14:textFill>
              </w:rPr>
            </w:pPr>
          </w:p>
          <w:p w14:paraId="7530A90F">
            <w:pPr>
              <w:autoSpaceDE w:val="0"/>
              <w:autoSpaceDN w:val="0"/>
              <w:adjustRightInd w:val="0"/>
              <w:jc w:val="center"/>
              <w:rPr>
                <w:rFonts w:hint="eastAsia" w:ascii="宋体"/>
                <w:color w:val="000000" w:themeColor="text1"/>
                <w:kern w:val="0"/>
                <w14:textFill>
                  <w14:solidFill>
                    <w14:schemeClr w14:val="tx1"/>
                  </w14:solidFill>
                </w14:textFill>
              </w:rPr>
            </w:pPr>
          </w:p>
          <w:p w14:paraId="103DE904">
            <w:pPr>
              <w:autoSpaceDE w:val="0"/>
              <w:autoSpaceDN w:val="0"/>
              <w:adjustRightInd w:val="0"/>
              <w:jc w:val="center"/>
              <w:rPr>
                <w:rFonts w:hint="eastAsia" w:ascii="宋体"/>
                <w:color w:val="000000" w:themeColor="text1"/>
                <w:kern w:val="0"/>
                <w14:textFill>
                  <w14:solidFill>
                    <w14:schemeClr w14:val="tx1"/>
                  </w14:solidFill>
                </w14:textFill>
              </w:rPr>
            </w:pPr>
          </w:p>
          <w:p w14:paraId="2220E82F">
            <w:pPr>
              <w:autoSpaceDE w:val="0"/>
              <w:autoSpaceDN w:val="0"/>
              <w:adjustRightInd w:val="0"/>
              <w:jc w:val="center"/>
              <w:rPr>
                <w:rFonts w:hint="eastAsia" w:ascii="宋体"/>
                <w:color w:val="000000" w:themeColor="text1"/>
                <w:kern w:val="0"/>
                <w14:textFill>
                  <w14:solidFill>
                    <w14:schemeClr w14:val="tx1"/>
                  </w14:solidFill>
                </w14:textFill>
              </w:rPr>
            </w:pPr>
          </w:p>
          <w:p w14:paraId="779AE24A">
            <w:pPr>
              <w:autoSpaceDE w:val="0"/>
              <w:autoSpaceDN w:val="0"/>
              <w:adjustRightInd w:val="0"/>
              <w:jc w:val="center"/>
              <w:rPr>
                <w:rFonts w:hint="eastAsia" w:ascii="宋体"/>
                <w:color w:val="000000" w:themeColor="text1"/>
                <w:kern w:val="0"/>
                <w14:textFill>
                  <w14:solidFill>
                    <w14:schemeClr w14:val="tx1"/>
                  </w14:solidFill>
                </w14:textFill>
              </w:rPr>
            </w:pPr>
          </w:p>
          <w:p w14:paraId="3FAB04E4">
            <w:pPr>
              <w:autoSpaceDE w:val="0"/>
              <w:autoSpaceDN w:val="0"/>
              <w:adjustRightInd w:val="0"/>
              <w:jc w:val="center"/>
              <w:rPr>
                <w:rFonts w:hint="eastAsia" w:ascii="宋体"/>
                <w:color w:val="000000" w:themeColor="text1"/>
                <w:kern w:val="0"/>
                <w14:textFill>
                  <w14:solidFill>
                    <w14:schemeClr w14:val="tx1"/>
                  </w14:solidFill>
                </w14:textFill>
              </w:rPr>
            </w:pPr>
          </w:p>
          <w:p w14:paraId="2D6C95F6">
            <w:pPr>
              <w:autoSpaceDE w:val="0"/>
              <w:autoSpaceDN w:val="0"/>
              <w:adjustRightInd w:val="0"/>
              <w:jc w:val="center"/>
              <w:rPr>
                <w:rFonts w:ascii="宋体"/>
                <w:color w:val="000000" w:themeColor="text1"/>
                <w:kern w:val="0"/>
                <w:lang w:eastAsia="zh-TW"/>
                <w14:textFill>
                  <w14:solidFill>
                    <w14:schemeClr w14:val="tx1"/>
                  </w14:solidFill>
                </w14:textFill>
              </w:rPr>
            </w:pPr>
            <w:r>
              <w:rPr>
                <w:rFonts w:hint="eastAsia" w:ascii="宋体" w:hAnsi="宋体"/>
                <w:color w:val="000000" w:themeColor="text1"/>
                <w:kern w:val="0"/>
                <w14:textFill>
                  <w14:solidFill>
                    <w14:schemeClr w14:val="tx1"/>
                  </w14:solidFill>
                </w14:textFill>
              </w:rPr>
              <w:t>公</w:t>
            </w:r>
            <w:r>
              <w:rPr>
                <w:rFonts w:ascii="宋体" w:hAnsi="宋体"/>
                <w:color w:val="000000" w:themeColor="text1"/>
                <w:kern w:val="0"/>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章</w:t>
            </w:r>
          </w:p>
          <w:p w14:paraId="49E738C2">
            <w:pPr>
              <w:autoSpaceDE w:val="0"/>
              <w:autoSpaceDN w:val="0"/>
              <w:adjustRightInd w:val="0"/>
              <w:jc w:val="center"/>
              <w:rPr>
                <w:rFonts w:ascii="Times New Roman" w:hAnsi="Times New Roman" w:eastAsia="宋体" w:cs="Times New Roman"/>
                <w:color w:val="000000" w:themeColor="text1"/>
                <w:kern w:val="0"/>
                <w:sz w:val="22"/>
                <w14:textFill>
                  <w14:solidFill>
                    <w14:schemeClr w14:val="tx1"/>
                  </w14:solidFill>
                </w14:textFill>
              </w:rPr>
            </w:pPr>
            <w:r>
              <w:rPr>
                <w:rFonts w:hint="eastAsia" w:ascii="宋体" w:hAnsi="宋体"/>
                <w:color w:val="000000" w:themeColor="text1"/>
                <w:kern w:val="0"/>
                <w14:textFill>
                  <w14:solidFill>
                    <w14:schemeClr w14:val="tx1"/>
                  </w14:solidFill>
                </w14:textFill>
              </w:rPr>
              <w:t>年</w:t>
            </w:r>
            <w:r>
              <w:rPr>
                <w:rFonts w:ascii="宋体" w:hAnsi="宋体"/>
                <w:color w:val="000000" w:themeColor="text1"/>
                <w:kern w:val="0"/>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月</w:t>
            </w:r>
            <w:r>
              <w:rPr>
                <w:rFonts w:ascii="宋体" w:hAnsi="宋体"/>
                <w:color w:val="000000" w:themeColor="text1"/>
                <w:kern w:val="0"/>
                <w14:textFill>
                  <w14:solidFill>
                    <w14:schemeClr w14:val="tx1"/>
                  </w14:solidFill>
                </w14:textFill>
              </w:rPr>
              <w:t xml:space="preserve">   </w:t>
            </w:r>
            <w:r>
              <w:rPr>
                <w:rFonts w:hint="eastAsia" w:ascii="宋体" w:hAnsi="宋体"/>
                <w:color w:val="000000" w:themeColor="text1"/>
                <w:kern w:val="0"/>
                <w14:textFill>
                  <w14:solidFill>
                    <w14:schemeClr w14:val="tx1"/>
                  </w14:solidFill>
                </w14:textFill>
              </w:rPr>
              <w:t>日</w:t>
            </w:r>
          </w:p>
        </w:tc>
      </w:tr>
      <w:tr w14:paraId="52C97616">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78" w:hRule="atLeast"/>
          <w:jc w:val="center"/>
        </w:trPr>
        <w:tc>
          <w:tcPr>
            <w:tcW w:w="1468" w:type="dxa"/>
            <w:gridSpan w:val="2"/>
            <w:tcBorders>
              <w:tl2br w:val="nil"/>
              <w:tr2bl w:val="nil"/>
            </w:tcBorders>
            <w:vAlign w:val="center"/>
          </w:tcPr>
          <w:p w14:paraId="1CEE35B8">
            <w:pPr>
              <w:jc w:val="center"/>
              <w:rPr>
                <w:rFonts w:ascii="Times New Roman" w:hAnsi="Times New Roman" w:eastAsia="宋体" w:cs="Times New Roman"/>
                <w:color w:val="000000" w:themeColor="text1"/>
                <w:kern w:val="0"/>
                <w:sz w:val="22"/>
                <w14:textFill>
                  <w14:solidFill>
                    <w14:schemeClr w14:val="tx1"/>
                  </w14:solidFill>
                </w14:textFill>
              </w:rPr>
            </w:pPr>
            <w:r>
              <w:rPr>
                <w:rFonts w:hint="eastAsia" w:ascii="Times New Roman" w:hAnsi="Times New Roman" w:eastAsia="宋体" w:cs="Times New Roman"/>
                <w:color w:val="000000" w:themeColor="text1"/>
                <w:kern w:val="0"/>
                <w:sz w:val="22"/>
                <w14:textFill>
                  <w14:solidFill>
                    <w14:schemeClr w14:val="tx1"/>
                  </w14:solidFill>
                </w14:textFill>
              </w:rPr>
              <w:t>备注</w:t>
            </w:r>
          </w:p>
        </w:tc>
        <w:tc>
          <w:tcPr>
            <w:tcW w:w="8062" w:type="dxa"/>
            <w:gridSpan w:val="10"/>
            <w:tcBorders>
              <w:tl2br w:val="nil"/>
              <w:tr2bl w:val="nil"/>
            </w:tcBorders>
            <w:vAlign w:val="center"/>
          </w:tcPr>
          <w:p w14:paraId="1FEA22BB">
            <w:pPr>
              <w:jc w:val="center"/>
              <w:rPr>
                <w:rFonts w:ascii="Times New Roman" w:hAnsi="Times New Roman" w:eastAsia="宋体" w:cs="Times New Roman"/>
                <w:color w:val="000000" w:themeColor="text1"/>
                <w:kern w:val="0"/>
                <w:sz w:val="22"/>
                <w14:textFill>
                  <w14:solidFill>
                    <w14:schemeClr w14:val="tx1"/>
                  </w14:solidFill>
                </w14:textFill>
              </w:rPr>
            </w:pPr>
          </w:p>
        </w:tc>
      </w:tr>
    </w:tbl>
    <w:p w14:paraId="2ABBDAAA">
      <w:pPr>
        <w:rPr>
          <w:color w:val="000000" w:themeColor="text1"/>
          <w14:textFill>
            <w14:solidFill>
              <w14:schemeClr w14:val="tx1"/>
            </w14:solidFill>
          </w14:textFill>
        </w:rPr>
      </w:pPr>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163973">
    <w:pPr>
      <w:pStyle w:val="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DF5FAFC"/>
    <w:multiLevelType w:val="singleLevel"/>
    <w:tmpl w:val="CDF5FAFC"/>
    <w:lvl w:ilvl="0" w:tentative="0">
      <w:start w:val="5"/>
      <w:numFmt w:val="decimal"/>
      <w:lvlText w:val="%1"/>
      <w:lvlJc w:val="left"/>
      <w:pPr>
        <w:tabs>
          <w:tab w:val="left" w:pos="420"/>
        </w:tabs>
        <w:ind w:left="425" w:leftChars="0" w:hanging="425" w:firstLineChars="0"/>
      </w:pPr>
      <w:rPr>
        <w:rFonts w:hint="default"/>
      </w:rPr>
    </w:lvl>
  </w:abstractNum>
  <w:abstractNum w:abstractNumId="1">
    <w:nsid w:val="F74F1DCA"/>
    <w:multiLevelType w:val="singleLevel"/>
    <w:tmpl w:val="F74F1DCA"/>
    <w:lvl w:ilvl="0" w:tentative="0">
      <w:start w:val="15"/>
      <w:numFmt w:val="decimal"/>
      <w:lvlText w:val="%1"/>
      <w:lvlJc w:val="left"/>
      <w:pPr>
        <w:tabs>
          <w:tab w:val="left" w:pos="420"/>
        </w:tabs>
        <w:ind w:left="425" w:leftChars="0" w:hanging="425" w:firstLineChars="0"/>
      </w:pPr>
      <w:rPr>
        <w:rFonts w:hint="default"/>
      </w:rPr>
    </w:lvl>
  </w:abstractNum>
  <w:abstractNum w:abstractNumId="2">
    <w:nsid w:val="F9FD2199"/>
    <w:multiLevelType w:val="singleLevel"/>
    <w:tmpl w:val="F9FD2199"/>
    <w:lvl w:ilvl="0" w:tentative="0">
      <w:start w:val="2"/>
      <w:numFmt w:val="decimal"/>
      <w:lvlText w:val="%1"/>
      <w:lvlJc w:val="left"/>
      <w:pPr>
        <w:tabs>
          <w:tab w:val="left" w:pos="420"/>
        </w:tabs>
        <w:ind w:left="425" w:leftChars="0" w:hanging="425" w:firstLineChars="0"/>
      </w:pPr>
      <w:rPr>
        <w:rFonts w:hint="default"/>
      </w:rPr>
    </w:lvl>
  </w:abstractNum>
  <w:abstractNum w:abstractNumId="3">
    <w:nsid w:val="7A6E09A3"/>
    <w:multiLevelType w:val="singleLevel"/>
    <w:tmpl w:val="7A6E09A3"/>
    <w:lvl w:ilvl="0" w:tentative="0">
      <w:start w:val="1"/>
      <w:numFmt w:val="decimal"/>
      <w:lvlText w:val="%1"/>
      <w:lvlJc w:val="left"/>
      <w:pPr>
        <w:tabs>
          <w:tab w:val="left" w:pos="420"/>
        </w:tabs>
        <w:ind w:left="425" w:leftChars="0" w:hanging="425" w:firstLineChars="0"/>
      </w:pPr>
      <w:rPr>
        <w:rFont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BB76984"/>
    <w:rsid w:val="0BB76984"/>
    <w:rsid w:val="0CEF4370"/>
    <w:rsid w:val="0DF0C09A"/>
    <w:rsid w:val="164A2D9D"/>
    <w:rsid w:val="1DBB0D98"/>
    <w:rsid w:val="1F93E595"/>
    <w:rsid w:val="1FDDB156"/>
    <w:rsid w:val="208F6531"/>
    <w:rsid w:val="259D756A"/>
    <w:rsid w:val="27A33F21"/>
    <w:rsid w:val="2CA22CCF"/>
    <w:rsid w:val="2FBBDA1F"/>
    <w:rsid w:val="3ADF2522"/>
    <w:rsid w:val="3BEB5E08"/>
    <w:rsid w:val="3BF5B36E"/>
    <w:rsid w:val="3FA77CC0"/>
    <w:rsid w:val="4B9D9FD8"/>
    <w:rsid w:val="4EBBF8BA"/>
    <w:rsid w:val="4FF71BEF"/>
    <w:rsid w:val="4FF9401A"/>
    <w:rsid w:val="52BA140E"/>
    <w:rsid w:val="55E83058"/>
    <w:rsid w:val="5DCF8562"/>
    <w:rsid w:val="5DEA24E4"/>
    <w:rsid w:val="5FBEA0FD"/>
    <w:rsid w:val="5FFD4253"/>
    <w:rsid w:val="5FFFFDCA"/>
    <w:rsid w:val="6E7F327F"/>
    <w:rsid w:val="6EEFC089"/>
    <w:rsid w:val="6F7B035C"/>
    <w:rsid w:val="71963EC4"/>
    <w:rsid w:val="72DFFA71"/>
    <w:rsid w:val="778A08E3"/>
    <w:rsid w:val="7887726D"/>
    <w:rsid w:val="79F78FD7"/>
    <w:rsid w:val="7B3E6919"/>
    <w:rsid w:val="7BBEB10A"/>
    <w:rsid w:val="7CD5DE20"/>
    <w:rsid w:val="7CE503F2"/>
    <w:rsid w:val="7D7AFFEB"/>
    <w:rsid w:val="7D7F3928"/>
    <w:rsid w:val="7DDFCA8B"/>
    <w:rsid w:val="7DF96019"/>
    <w:rsid w:val="7E5D48ED"/>
    <w:rsid w:val="7EED0DC2"/>
    <w:rsid w:val="7EEE87A4"/>
    <w:rsid w:val="7F5FF4BC"/>
    <w:rsid w:val="7F6D55AF"/>
    <w:rsid w:val="7F7E8E54"/>
    <w:rsid w:val="7F7F4D85"/>
    <w:rsid w:val="7F9B6CE1"/>
    <w:rsid w:val="7F9E04A7"/>
    <w:rsid w:val="7FDF5959"/>
    <w:rsid w:val="7FE58762"/>
    <w:rsid w:val="7FEE8F7F"/>
    <w:rsid w:val="7FFF103D"/>
    <w:rsid w:val="7FFF91F9"/>
    <w:rsid w:val="8FFF2D00"/>
    <w:rsid w:val="A2EF7CD9"/>
    <w:rsid w:val="AF0FC032"/>
    <w:rsid w:val="AFFD51EE"/>
    <w:rsid w:val="B5FA3015"/>
    <w:rsid w:val="BABFB095"/>
    <w:rsid w:val="BBF650FF"/>
    <w:rsid w:val="BF0C2108"/>
    <w:rsid w:val="BFFD537B"/>
    <w:rsid w:val="BFFF065A"/>
    <w:rsid w:val="C5F1B558"/>
    <w:rsid w:val="CEFF71C7"/>
    <w:rsid w:val="CFFE7616"/>
    <w:rsid w:val="D6BBDED6"/>
    <w:rsid w:val="D7793038"/>
    <w:rsid w:val="DBEF86C3"/>
    <w:rsid w:val="DFCD1AE9"/>
    <w:rsid w:val="DFDF1100"/>
    <w:rsid w:val="DFF63B1F"/>
    <w:rsid w:val="DFFEB951"/>
    <w:rsid w:val="E35ECFB2"/>
    <w:rsid w:val="ED9CD8F1"/>
    <w:rsid w:val="EDFD9D57"/>
    <w:rsid w:val="EFCF6E59"/>
    <w:rsid w:val="EFE55130"/>
    <w:rsid w:val="EFF5EF57"/>
    <w:rsid w:val="F1BF4BF9"/>
    <w:rsid w:val="F3CB497E"/>
    <w:rsid w:val="F457CF96"/>
    <w:rsid w:val="F5FC9272"/>
    <w:rsid w:val="F6B592B1"/>
    <w:rsid w:val="F6B7185B"/>
    <w:rsid w:val="F7EBF1EC"/>
    <w:rsid w:val="F7FD3C6C"/>
    <w:rsid w:val="F95FEE1E"/>
    <w:rsid w:val="F9F6717F"/>
    <w:rsid w:val="FDF369C7"/>
    <w:rsid w:val="FDF65DB0"/>
    <w:rsid w:val="FEDC0FBC"/>
    <w:rsid w:val="FEDF6719"/>
    <w:rsid w:val="FEFF9F79"/>
    <w:rsid w:val="FF73AA1D"/>
    <w:rsid w:val="FFED496A"/>
    <w:rsid w:val="FFF5AE15"/>
    <w:rsid w:val="FFFF9A05"/>
    <w:rsid w:val="FFFFDF2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9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3">
    <w:name w:val="Normal (Web)"/>
    <w:basedOn w:val="1"/>
    <w:qFormat/>
    <w:uiPriority w:val="0"/>
    <w:rPr>
      <w:sz w:val="24"/>
    </w:rPr>
  </w:style>
  <w:style w:type="table" w:styleId="5">
    <w:name w:val="Table Grid"/>
    <w:basedOn w:val="4"/>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font21"/>
    <w:basedOn w:val="6"/>
    <w:qFormat/>
    <w:uiPriority w:val="0"/>
    <w:rPr>
      <w:rFonts w:hint="default" w:ascii="Times New Roman" w:hAnsi="Times New Roman" w:cs="Times New Roman"/>
      <w:color w:val="000000"/>
      <w:sz w:val="21"/>
      <w:szCs w:val="21"/>
      <w:u w:val="none"/>
    </w:rPr>
  </w:style>
  <w:style w:type="character" w:customStyle="1" w:styleId="8">
    <w:name w:val="font01"/>
    <w:basedOn w:val="6"/>
    <w:qFormat/>
    <w:uiPriority w:val="0"/>
    <w:rPr>
      <w:rFonts w:hint="eastAsia" w:ascii="宋体" w:hAnsi="宋体" w:eastAsia="宋体" w:cs="宋体"/>
      <w:color w:val="000000"/>
      <w:sz w:val="21"/>
      <w:szCs w:val="21"/>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0</Words>
  <Characters>0</Characters>
  <Lines>0</Lines>
  <Paragraphs>0</Paragraphs>
  <TotalTime>1</TotalTime>
  <ScaleCrop>false</ScaleCrop>
  <LinksUpToDate>false</LinksUpToDate>
  <CharactersWithSpaces>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2023-07-15T02:46:00Z</dcterms:created>
  <dc:creator>Administrator</dc:creator>
  <cp:lastModifiedBy>懿萱妍然</cp:lastModifiedBy>
  <cp:lastPrinted>2026-10-13T19:00:00Z</cp:lastPrinted>
  <dcterms:modified xsi:type="dcterms:W3CDTF">2026-10-14T15:27:00Z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1C4D4C9994183E42B778CB6AD6F7BEDD_43</vt:lpwstr>
  </property>
</Properties>
</file>